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E1" w:rsidRDefault="003D55E1" w:rsidP="003D55E1">
      <w:pPr>
        <w:spacing w:after="120" w:line="240" w:lineRule="atLeast"/>
        <w:ind w:left="-1701" w:right="-850"/>
        <w:jc w:val="center"/>
        <w:rPr>
          <w:b/>
          <w:bCs/>
          <w:spacing w:val="44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5715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5E1" w:rsidRDefault="003D55E1" w:rsidP="003D55E1">
      <w:pPr>
        <w:spacing w:after="120" w:line="240" w:lineRule="atLeast"/>
        <w:ind w:left="-1418" w:right="-850"/>
        <w:jc w:val="center"/>
        <w:rPr>
          <w:b/>
          <w:bCs/>
          <w:spacing w:val="26"/>
        </w:rPr>
      </w:pPr>
      <w:r>
        <w:rPr>
          <w:b/>
          <w:bCs/>
          <w:spacing w:val="26"/>
        </w:rPr>
        <w:t>РЕСПУБЛИКА КРЫМ</w:t>
      </w:r>
    </w:p>
    <w:p w:rsidR="003D55E1" w:rsidRDefault="003D55E1" w:rsidP="003D55E1">
      <w:pPr>
        <w:ind w:left="-1418" w:right="-851"/>
        <w:jc w:val="center"/>
        <w:rPr>
          <w:b/>
          <w:bCs/>
          <w:spacing w:val="26"/>
          <w:sz w:val="16"/>
          <w:szCs w:val="16"/>
        </w:rPr>
      </w:pPr>
      <w:r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  <w:r>
        <w:rPr>
          <w:b/>
          <w:bCs/>
          <w:spacing w:val="26"/>
          <w:sz w:val="28"/>
          <w:szCs w:val="28"/>
        </w:rPr>
        <w:br/>
      </w:r>
    </w:p>
    <w:p w:rsidR="003D55E1" w:rsidRDefault="003D55E1" w:rsidP="003D55E1">
      <w:pPr>
        <w:pStyle w:val="a5"/>
        <w:spacing w:line="240" w:lineRule="auto"/>
        <w:ind w:left="-1418" w:right="-851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(МИНОБРАЗОВАНИЯ КРЫМА)</w:t>
      </w:r>
    </w:p>
    <w:p w:rsidR="003D55E1" w:rsidRDefault="003D55E1" w:rsidP="003D55E1">
      <w:pPr>
        <w:pStyle w:val="1"/>
        <w:spacing w:line="240" w:lineRule="auto"/>
        <w:ind w:left="-1701" w:right="-850"/>
        <w:outlineLvl w:val="0"/>
        <w:rPr>
          <w:b/>
        </w:rPr>
      </w:pPr>
    </w:p>
    <w:p w:rsidR="003D55E1" w:rsidRDefault="003D55E1" w:rsidP="003D55E1">
      <w:pPr>
        <w:pStyle w:val="1"/>
        <w:spacing w:line="240" w:lineRule="auto"/>
        <w:ind w:left="-1701" w:right="-850"/>
        <w:outlineLvl w:val="0"/>
        <w:rPr>
          <w:b/>
        </w:rPr>
      </w:pPr>
      <w:r>
        <w:rPr>
          <w:b/>
        </w:rPr>
        <w:t>П Р И К А З</w:t>
      </w:r>
    </w:p>
    <w:p w:rsidR="003D55E1" w:rsidRDefault="003D55E1" w:rsidP="003D55E1">
      <w:pPr>
        <w:ind w:left="-1701" w:right="-850"/>
        <w:jc w:val="center"/>
        <w:rPr>
          <w:b/>
          <w:sz w:val="28"/>
          <w:szCs w:val="28"/>
        </w:rPr>
      </w:pPr>
    </w:p>
    <w:tbl>
      <w:tblPr>
        <w:tblW w:w="10173" w:type="dxa"/>
        <w:tblInd w:w="250" w:type="dxa"/>
        <w:tblLook w:val="04A0" w:firstRow="1" w:lastRow="0" w:firstColumn="1" w:lastColumn="0" w:noHBand="0" w:noVBand="1"/>
      </w:tblPr>
      <w:tblGrid>
        <w:gridCol w:w="3260"/>
        <w:gridCol w:w="3722"/>
        <w:gridCol w:w="3191"/>
      </w:tblGrid>
      <w:tr w:rsidR="003D55E1" w:rsidRPr="002A36D1" w:rsidTr="00404BEA">
        <w:tc>
          <w:tcPr>
            <w:tcW w:w="3260" w:type="dxa"/>
            <w:hideMark/>
          </w:tcPr>
          <w:p w:rsidR="003D55E1" w:rsidRPr="00E77084" w:rsidRDefault="004B353F" w:rsidP="004B353F">
            <w:pPr>
              <w:ind w:left="-1701" w:right="-850"/>
              <w:jc w:val="center"/>
              <w:rPr>
                <w:b/>
              </w:rPr>
            </w:pPr>
            <w:r>
              <w:rPr>
                <w:b/>
                <w:lang w:val="uk-UA"/>
              </w:rPr>
              <w:t>о</w:t>
            </w:r>
            <w:r w:rsidR="003D55E1">
              <w:rPr>
                <w:b/>
                <w:lang w:val="uk-UA"/>
              </w:rPr>
              <w:t>т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18.04.2017</w:t>
            </w:r>
            <w:r w:rsidR="003D55E1">
              <w:rPr>
                <w:b/>
              </w:rPr>
              <w:t xml:space="preserve"> г.</w:t>
            </w:r>
          </w:p>
        </w:tc>
        <w:tc>
          <w:tcPr>
            <w:tcW w:w="3722" w:type="dxa"/>
          </w:tcPr>
          <w:p w:rsidR="003D55E1" w:rsidRPr="002A36D1" w:rsidRDefault="003D55E1" w:rsidP="00404BEA">
            <w:pPr>
              <w:ind w:left="-1701" w:right="-850"/>
              <w:jc w:val="center"/>
              <w:rPr>
                <w:b/>
                <w:lang w:val="uk-UA"/>
              </w:rPr>
            </w:pPr>
          </w:p>
        </w:tc>
        <w:tc>
          <w:tcPr>
            <w:tcW w:w="3191" w:type="dxa"/>
            <w:hideMark/>
          </w:tcPr>
          <w:p w:rsidR="003D55E1" w:rsidRPr="004B353F" w:rsidRDefault="003D55E1" w:rsidP="00404BEA">
            <w:pPr>
              <w:ind w:left="-1701" w:right="-850"/>
              <w:jc w:val="center"/>
              <w:rPr>
                <w:b/>
                <w:u w:val="single"/>
              </w:rPr>
            </w:pPr>
            <w:r w:rsidRPr="002A36D1">
              <w:rPr>
                <w:b/>
                <w:lang w:val="uk-UA"/>
              </w:rPr>
              <w:t xml:space="preserve">№ </w:t>
            </w:r>
            <w:r w:rsidR="004B353F">
              <w:rPr>
                <w:b/>
                <w:u w:val="single"/>
              </w:rPr>
              <w:t>990</w:t>
            </w:r>
          </w:p>
        </w:tc>
      </w:tr>
      <w:tr w:rsidR="003D55E1" w:rsidTr="00404BEA">
        <w:trPr>
          <w:trHeight w:val="209"/>
        </w:trPr>
        <w:tc>
          <w:tcPr>
            <w:tcW w:w="3260" w:type="dxa"/>
          </w:tcPr>
          <w:p w:rsidR="003D55E1" w:rsidRDefault="003D55E1" w:rsidP="00404BEA">
            <w:pPr>
              <w:ind w:left="-1701" w:right="-850"/>
              <w:jc w:val="center"/>
              <w:rPr>
                <w:lang w:val="uk-UA"/>
              </w:rPr>
            </w:pPr>
          </w:p>
        </w:tc>
        <w:tc>
          <w:tcPr>
            <w:tcW w:w="3722" w:type="dxa"/>
            <w:hideMark/>
          </w:tcPr>
          <w:p w:rsidR="003D55E1" w:rsidRDefault="003D55E1" w:rsidP="00404BEA">
            <w:pPr>
              <w:ind w:left="-1701" w:right="-85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г.  </w:t>
            </w:r>
            <w:r w:rsidRPr="00FC3319">
              <w:t>Симферополь</w:t>
            </w:r>
          </w:p>
        </w:tc>
        <w:tc>
          <w:tcPr>
            <w:tcW w:w="3191" w:type="dxa"/>
          </w:tcPr>
          <w:p w:rsidR="003D55E1" w:rsidRDefault="003D55E1" w:rsidP="00404BEA">
            <w:pPr>
              <w:ind w:left="-1701" w:right="-850"/>
              <w:jc w:val="center"/>
              <w:rPr>
                <w:lang w:val="uk-UA"/>
              </w:rPr>
            </w:pPr>
          </w:p>
        </w:tc>
      </w:tr>
    </w:tbl>
    <w:p w:rsidR="003D55E1" w:rsidRPr="000E6E6E" w:rsidRDefault="003D55E1" w:rsidP="003D55E1">
      <w:pPr>
        <w:pStyle w:val="Iauiue"/>
        <w:tabs>
          <w:tab w:val="right" w:pos="1276"/>
        </w:tabs>
        <w:rPr>
          <w:rStyle w:val="a4"/>
          <w:sz w:val="28"/>
          <w:szCs w:val="28"/>
        </w:rPr>
      </w:pPr>
    </w:p>
    <w:p w:rsidR="003D55E1" w:rsidRDefault="003D55E1" w:rsidP="003D55E1">
      <w:pPr>
        <w:pStyle w:val="Iauiue"/>
        <w:tabs>
          <w:tab w:val="right" w:pos="1276"/>
        </w:tabs>
        <w:rPr>
          <w:b/>
          <w:sz w:val="28"/>
          <w:szCs w:val="28"/>
        </w:rPr>
      </w:pPr>
      <w:r w:rsidRPr="000E6E6E">
        <w:rPr>
          <w:rStyle w:val="a4"/>
          <w:b/>
          <w:sz w:val="28"/>
          <w:szCs w:val="28"/>
        </w:rPr>
        <w:t xml:space="preserve">Об утверждении </w:t>
      </w:r>
      <w:r w:rsidRPr="00897DB7">
        <w:rPr>
          <w:b/>
          <w:sz w:val="28"/>
          <w:szCs w:val="28"/>
        </w:rPr>
        <w:t>Порядк</w:t>
      </w:r>
      <w:r>
        <w:rPr>
          <w:b/>
          <w:sz w:val="28"/>
          <w:szCs w:val="28"/>
        </w:rPr>
        <w:t>а</w:t>
      </w:r>
      <w:r w:rsidRPr="00897DB7">
        <w:rPr>
          <w:b/>
          <w:sz w:val="28"/>
          <w:szCs w:val="28"/>
        </w:rPr>
        <w:t xml:space="preserve"> предоставления </w:t>
      </w:r>
    </w:p>
    <w:p w:rsidR="003D55E1" w:rsidRDefault="003D55E1" w:rsidP="003D55E1">
      <w:pPr>
        <w:pStyle w:val="Iauiue"/>
        <w:tabs>
          <w:tab w:val="right" w:pos="1276"/>
        </w:tabs>
        <w:rPr>
          <w:b/>
          <w:sz w:val="28"/>
          <w:szCs w:val="28"/>
        </w:rPr>
      </w:pPr>
      <w:r w:rsidRPr="00897DB7">
        <w:rPr>
          <w:b/>
          <w:sz w:val="28"/>
          <w:szCs w:val="28"/>
        </w:rPr>
        <w:t xml:space="preserve">социальных услуг центром социальных </w:t>
      </w:r>
    </w:p>
    <w:p w:rsidR="003D55E1" w:rsidRDefault="003D55E1" w:rsidP="003D55E1">
      <w:pPr>
        <w:pStyle w:val="Iauiue"/>
        <w:tabs>
          <w:tab w:val="right" w:pos="1276"/>
        </w:tabs>
        <w:rPr>
          <w:sz w:val="28"/>
          <w:szCs w:val="28"/>
        </w:rPr>
      </w:pPr>
      <w:r w:rsidRPr="00897DB7">
        <w:rPr>
          <w:b/>
          <w:sz w:val="28"/>
          <w:szCs w:val="28"/>
        </w:rPr>
        <w:t>служб для семьи, детей и молодежи</w:t>
      </w:r>
    </w:p>
    <w:p w:rsidR="003D55E1" w:rsidRPr="00897DB7" w:rsidRDefault="003D55E1" w:rsidP="003D55E1">
      <w:pPr>
        <w:pStyle w:val="Iauiue"/>
        <w:tabs>
          <w:tab w:val="right" w:pos="1276"/>
        </w:tabs>
        <w:rPr>
          <w:sz w:val="28"/>
          <w:szCs w:val="28"/>
        </w:rPr>
      </w:pPr>
    </w:p>
    <w:p w:rsidR="003D55E1" w:rsidRPr="00897DB7" w:rsidRDefault="003D55E1" w:rsidP="003D55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97DB7">
        <w:rPr>
          <w:rFonts w:ascii="Times New Roman" w:hAnsi="Times New Roman" w:cs="Times New Roman"/>
          <w:kern w:val="36"/>
          <w:sz w:val="28"/>
          <w:szCs w:val="28"/>
        </w:rPr>
        <w:t xml:space="preserve">Федеральным законом Российской Федерации </w:t>
      </w:r>
      <w:r>
        <w:rPr>
          <w:rFonts w:ascii="Times New Roman" w:hAnsi="Times New Roman" w:cs="Times New Roman"/>
          <w:kern w:val="36"/>
          <w:sz w:val="28"/>
          <w:szCs w:val="28"/>
        </w:rPr>
        <w:br/>
      </w:r>
      <w:r w:rsidRPr="00897DB7">
        <w:rPr>
          <w:rFonts w:ascii="Times New Roman" w:hAnsi="Times New Roman" w:cs="Times New Roman"/>
          <w:kern w:val="36"/>
          <w:sz w:val="28"/>
          <w:szCs w:val="28"/>
        </w:rPr>
        <w:t>от 28.12.2013 № 442-ФЗ «</w:t>
      </w:r>
      <w:r w:rsidRPr="00897DB7">
        <w:rPr>
          <w:rFonts w:ascii="Times New Roman" w:hAnsi="Times New Roman" w:cs="Times New Roman"/>
          <w:sz w:val="28"/>
          <w:szCs w:val="28"/>
        </w:rPr>
        <w:t xml:space="preserve">Об основах социального обслуживания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97DB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897DB7">
        <w:rPr>
          <w:rStyle w:val="rvts23"/>
          <w:sz w:val="28"/>
          <w:szCs w:val="28"/>
        </w:rPr>
        <w:t xml:space="preserve">, </w:t>
      </w:r>
      <w:r w:rsidRPr="00897DB7">
        <w:rPr>
          <w:rFonts w:ascii="Times New Roman" w:hAnsi="Times New Roman" w:cs="Times New Roman"/>
          <w:sz w:val="28"/>
          <w:szCs w:val="28"/>
        </w:rPr>
        <w:t xml:space="preserve">на основании пунктов 3.3, 4.2 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97DB7">
        <w:rPr>
          <w:rFonts w:ascii="Times New Roman" w:hAnsi="Times New Roman" w:cs="Times New Roman"/>
          <w:sz w:val="28"/>
          <w:szCs w:val="28"/>
        </w:rPr>
        <w:t xml:space="preserve">о Министерстве образования, науки и молодежи Республики Крым, утвержденного постановлением Совета министров Республики Крым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897DB7">
        <w:rPr>
          <w:rFonts w:ascii="Times New Roman" w:hAnsi="Times New Roman" w:cs="Times New Roman"/>
          <w:sz w:val="28"/>
          <w:szCs w:val="28"/>
        </w:rPr>
        <w:t xml:space="preserve">от 22.04.2014 № 77, </w:t>
      </w:r>
    </w:p>
    <w:p w:rsidR="003D55E1" w:rsidRDefault="003D55E1" w:rsidP="003D55E1">
      <w:pPr>
        <w:spacing w:after="75" w:line="330" w:lineRule="atLeast"/>
        <w:ind w:firstLine="708"/>
        <w:jc w:val="both"/>
        <w:outlineLvl w:val="0"/>
      </w:pPr>
    </w:p>
    <w:p w:rsidR="003D55E1" w:rsidRDefault="003D55E1" w:rsidP="003D55E1">
      <w:pPr>
        <w:jc w:val="both"/>
        <w:rPr>
          <w:b/>
          <w:sz w:val="28"/>
          <w:szCs w:val="28"/>
        </w:rPr>
      </w:pPr>
      <w:r w:rsidRPr="003A0964">
        <w:rPr>
          <w:b/>
          <w:sz w:val="28"/>
          <w:szCs w:val="28"/>
        </w:rPr>
        <w:t>ПРИКАЗЫВАЮ:</w:t>
      </w:r>
    </w:p>
    <w:p w:rsidR="003D55E1" w:rsidRDefault="003D55E1" w:rsidP="003D55E1">
      <w:pPr>
        <w:jc w:val="both"/>
        <w:rPr>
          <w:b/>
          <w:sz w:val="28"/>
          <w:szCs w:val="28"/>
        </w:rPr>
      </w:pPr>
    </w:p>
    <w:p w:rsidR="003D55E1" w:rsidRDefault="003D55E1" w:rsidP="003D55E1">
      <w:pPr>
        <w:ind w:firstLine="708"/>
        <w:jc w:val="both"/>
        <w:rPr>
          <w:sz w:val="28"/>
          <w:szCs w:val="28"/>
        </w:rPr>
      </w:pPr>
      <w:r w:rsidRPr="007A34F9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Pr="001354CA">
        <w:rPr>
          <w:sz w:val="28"/>
          <w:szCs w:val="28"/>
        </w:rPr>
        <w:t xml:space="preserve">Порядок предоставления социальных услуг </w:t>
      </w:r>
      <w:r>
        <w:rPr>
          <w:sz w:val="28"/>
          <w:szCs w:val="28"/>
        </w:rPr>
        <w:t>центром социальных служб для семьи, детей и молодежи (далее - Порядок) (приложение 1).</w:t>
      </w:r>
    </w:p>
    <w:p w:rsidR="003D55E1" w:rsidRPr="005B71F1" w:rsidRDefault="003D55E1" w:rsidP="003D55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форму </w:t>
      </w:r>
      <w:r w:rsidRPr="001354CA">
        <w:rPr>
          <w:sz w:val="28"/>
          <w:szCs w:val="28"/>
        </w:rPr>
        <w:t>акта о предоставлении срочных социальных услуг</w:t>
      </w:r>
      <w:r>
        <w:rPr>
          <w:sz w:val="28"/>
          <w:szCs w:val="28"/>
        </w:rPr>
        <w:t xml:space="preserve"> (приложение 2). </w:t>
      </w:r>
    </w:p>
    <w:p w:rsidR="003D55E1" w:rsidRDefault="003D55E1" w:rsidP="003D55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Государственным бюджетным учреждениям Республики Крым «Центр социальных служб для семьи, детей и молодежи»</w:t>
      </w:r>
      <w:r w:rsidRPr="00D80F44">
        <w:rPr>
          <w:spacing w:val="2"/>
          <w:sz w:val="28"/>
          <w:szCs w:val="28"/>
        </w:rPr>
        <w:t xml:space="preserve"> обеспечить </w:t>
      </w:r>
      <w:r>
        <w:rPr>
          <w:sz w:val="28"/>
          <w:szCs w:val="28"/>
        </w:rPr>
        <w:t>предоставление социальных услуг в соответствии</w:t>
      </w:r>
      <w:r w:rsidRPr="00D80F44">
        <w:rPr>
          <w:sz w:val="28"/>
          <w:szCs w:val="28"/>
        </w:rPr>
        <w:t xml:space="preserve"> с прилагаемым Порядком.</w:t>
      </w:r>
      <w:r>
        <w:rPr>
          <w:sz w:val="28"/>
          <w:szCs w:val="28"/>
        </w:rPr>
        <w:t xml:space="preserve"> </w:t>
      </w:r>
    </w:p>
    <w:p w:rsidR="003D55E1" w:rsidRPr="00D80F44" w:rsidRDefault="003D55E1" w:rsidP="003D55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Государственному казенному учреждению «Крымский республиканский центр социальных служб для семьи, детей и молодежи»</w:t>
      </w:r>
      <w:r w:rsidRPr="00D8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(Архангельский А.А.) </w:t>
      </w:r>
      <w:r w:rsidRPr="00D80F44">
        <w:rPr>
          <w:sz w:val="28"/>
          <w:szCs w:val="28"/>
        </w:rPr>
        <w:t>обеспечить методическую поддержку внедрения Порядка и контроль его исполнения</w:t>
      </w:r>
      <w:r>
        <w:rPr>
          <w:sz w:val="28"/>
          <w:szCs w:val="28"/>
        </w:rPr>
        <w:t>.</w:t>
      </w:r>
    </w:p>
    <w:p w:rsidR="003D55E1" w:rsidRDefault="003D55E1" w:rsidP="003D55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Контроль за исполнением настоящего приказа возложить </w:t>
      </w:r>
      <w:r>
        <w:rPr>
          <w:sz w:val="28"/>
          <w:szCs w:val="28"/>
        </w:rPr>
        <w:br/>
        <w:t>на заместителя министра Аблятипова А.С.</w:t>
      </w:r>
    </w:p>
    <w:p w:rsidR="003D55E1" w:rsidRDefault="003D55E1" w:rsidP="003D55E1">
      <w:pPr>
        <w:rPr>
          <w:b/>
          <w:sz w:val="28"/>
          <w:szCs w:val="28"/>
        </w:rPr>
      </w:pPr>
    </w:p>
    <w:p w:rsidR="003D55E1" w:rsidRDefault="003D55E1" w:rsidP="003D55E1">
      <w:pPr>
        <w:rPr>
          <w:b/>
          <w:sz w:val="28"/>
          <w:szCs w:val="28"/>
        </w:rPr>
      </w:pPr>
    </w:p>
    <w:p w:rsidR="003D55E1" w:rsidRDefault="003D55E1" w:rsidP="003D55E1">
      <w:pPr>
        <w:rPr>
          <w:b/>
          <w:sz w:val="28"/>
          <w:szCs w:val="28"/>
        </w:rPr>
      </w:pPr>
    </w:p>
    <w:p w:rsidR="003D55E1" w:rsidRPr="008C5571" w:rsidRDefault="003D55E1" w:rsidP="003D55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Министр</w:t>
      </w:r>
      <w:r w:rsidRPr="008C557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</w:t>
      </w:r>
      <w:r w:rsidRPr="008C5571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Н</w:t>
      </w:r>
      <w:r w:rsidRPr="008C557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Pr="008C55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ГОНЧАРОВА</w:t>
      </w:r>
    </w:p>
    <w:p w:rsidR="003D55E1" w:rsidRPr="00EB30AD" w:rsidRDefault="003D55E1" w:rsidP="003D55E1">
      <w:pPr>
        <w:rPr>
          <w:b/>
          <w:spacing w:val="2"/>
        </w:rPr>
      </w:pPr>
    </w:p>
    <w:p w:rsidR="003D55E1" w:rsidRDefault="003D55E1" w:rsidP="003D55E1">
      <w:pPr>
        <w:rPr>
          <w:sz w:val="28"/>
          <w:szCs w:val="28"/>
        </w:rPr>
      </w:pPr>
      <w:r w:rsidRPr="001F2492">
        <w:rPr>
          <w:rFonts w:eastAsia="Calibri"/>
          <w:sz w:val="28"/>
          <w:szCs w:val="28"/>
        </w:rPr>
        <w:t xml:space="preserve">Директор </w:t>
      </w:r>
      <w:r w:rsidRPr="00661FDD">
        <w:rPr>
          <w:sz w:val="28"/>
          <w:szCs w:val="28"/>
        </w:rPr>
        <w:t xml:space="preserve">Государственного </w:t>
      </w:r>
    </w:p>
    <w:p w:rsidR="003D55E1" w:rsidRDefault="003D55E1" w:rsidP="003D55E1">
      <w:pPr>
        <w:rPr>
          <w:sz w:val="28"/>
          <w:szCs w:val="28"/>
        </w:rPr>
      </w:pPr>
      <w:r w:rsidRPr="00661FDD">
        <w:rPr>
          <w:sz w:val="28"/>
          <w:szCs w:val="28"/>
        </w:rPr>
        <w:t xml:space="preserve">казенного учреждения «Крымский </w:t>
      </w:r>
    </w:p>
    <w:p w:rsidR="003D55E1" w:rsidRDefault="003D55E1" w:rsidP="003D55E1">
      <w:pPr>
        <w:rPr>
          <w:sz w:val="28"/>
          <w:szCs w:val="28"/>
        </w:rPr>
      </w:pPr>
      <w:r w:rsidRPr="00661FDD">
        <w:rPr>
          <w:sz w:val="28"/>
          <w:szCs w:val="28"/>
        </w:rPr>
        <w:t xml:space="preserve">республиканский центр социальных </w:t>
      </w:r>
    </w:p>
    <w:p w:rsidR="003D55E1" w:rsidRPr="001F2492" w:rsidRDefault="003D55E1" w:rsidP="003D55E1">
      <w:pPr>
        <w:rPr>
          <w:rFonts w:eastAsia="Calibri"/>
          <w:sz w:val="28"/>
          <w:szCs w:val="28"/>
        </w:rPr>
      </w:pPr>
      <w:r w:rsidRPr="00661FDD">
        <w:rPr>
          <w:sz w:val="28"/>
          <w:szCs w:val="28"/>
        </w:rPr>
        <w:t>служб для семьи, детей и молодежи»</w:t>
      </w:r>
      <w:r>
        <w:rPr>
          <w:sz w:val="28"/>
          <w:szCs w:val="28"/>
        </w:rPr>
        <w:t xml:space="preserve">                                 </w:t>
      </w:r>
      <w:r w:rsidRPr="001F2492">
        <w:rPr>
          <w:rFonts w:eastAsia="Calibri"/>
          <w:sz w:val="28"/>
          <w:szCs w:val="28"/>
          <w:lang w:val="uk-UA"/>
        </w:rPr>
        <w:t xml:space="preserve">А.А. </w:t>
      </w:r>
      <w:r>
        <w:rPr>
          <w:sz w:val="28"/>
          <w:szCs w:val="28"/>
          <w:lang w:val="uk-UA"/>
        </w:rPr>
        <w:t>А</w:t>
      </w:r>
      <w:r w:rsidRPr="001F2492">
        <w:rPr>
          <w:rFonts w:eastAsia="Calibri"/>
          <w:sz w:val="28"/>
          <w:szCs w:val="28"/>
          <w:lang w:val="uk-UA"/>
        </w:rPr>
        <w:t>рхангельский</w:t>
      </w:r>
    </w:p>
    <w:p w:rsidR="003D55E1" w:rsidRPr="001F7B65" w:rsidRDefault="003D55E1" w:rsidP="003D55E1">
      <w:pPr>
        <w:rPr>
          <w:b/>
          <w:spacing w:val="2"/>
          <w:sz w:val="26"/>
          <w:szCs w:val="26"/>
        </w:rPr>
      </w:pPr>
    </w:p>
    <w:p w:rsidR="003D55E1" w:rsidRPr="001F2492" w:rsidRDefault="003D55E1" w:rsidP="003D55E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5E1" w:rsidRPr="001F2492" w:rsidRDefault="003D55E1" w:rsidP="003D55E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535"/>
        <w:gridCol w:w="1236"/>
        <w:gridCol w:w="3118"/>
      </w:tblGrid>
      <w:tr w:rsidR="003D55E1" w:rsidRPr="001F2492" w:rsidTr="00404BEA">
        <w:trPr>
          <w:trHeight w:val="986"/>
        </w:trPr>
        <w:tc>
          <w:tcPr>
            <w:tcW w:w="5535" w:type="dxa"/>
          </w:tcPr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Согласовано: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заместитель министра                                                         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министра                                                                                 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защите прав несовершеннолетних 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Н.В. Журба 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>А.С. Аблятипов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D55E1" w:rsidRDefault="003D55E1" w:rsidP="00404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>Т.В. Петлюченко</w:t>
            </w:r>
            <w:r w:rsidRPr="001F24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D55E1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D55E1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D55E1" w:rsidRDefault="003D55E1" w:rsidP="00404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55E1" w:rsidRPr="001F2492" w:rsidTr="00404BEA">
        <w:trPr>
          <w:trHeight w:val="1134"/>
        </w:trPr>
        <w:tc>
          <w:tcPr>
            <w:tcW w:w="5535" w:type="dxa"/>
          </w:tcPr>
          <w:p w:rsidR="001C4ADE" w:rsidRDefault="001C4ADE" w:rsidP="001C4AD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 отдела</w:t>
            </w:r>
          </w:p>
          <w:p w:rsidR="003D55E1" w:rsidRPr="001F2492" w:rsidRDefault="001C4ADE" w:rsidP="001C4AD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нормативно-правового обеспечения</w:t>
            </w:r>
            <w:r w:rsidR="003D55E1"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D55E1"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гражданской службы,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D55E1"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>кадрово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нормативно-правового обеспечения</w:t>
            </w:r>
          </w:p>
        </w:tc>
        <w:tc>
          <w:tcPr>
            <w:tcW w:w="1236" w:type="dxa"/>
          </w:tcPr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D55E1" w:rsidRPr="001F2492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Default="003D55E1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ADE" w:rsidRPr="001F2492" w:rsidRDefault="001C4ADE" w:rsidP="00404BE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55E1" w:rsidRPr="001F2492" w:rsidRDefault="001C4ADE" w:rsidP="001C4ADE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П.Г.</w:t>
            </w:r>
            <w:r w:rsidR="003D55E1" w:rsidRPr="001F2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Нехай</w:t>
            </w:r>
          </w:p>
        </w:tc>
      </w:tr>
    </w:tbl>
    <w:p w:rsidR="003D55E1" w:rsidRPr="001F2492" w:rsidRDefault="003D55E1" w:rsidP="003D55E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5E1" w:rsidRPr="001F2492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Pr="00EA6B0A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 xml:space="preserve">Приложение 1 к приказу Министерства </w:t>
      </w:r>
    </w:p>
    <w:p w:rsidR="003D55E1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 xml:space="preserve">образования, науки и молодежи </w:t>
      </w:r>
    </w:p>
    <w:p w:rsidR="003D55E1" w:rsidRPr="00EA6B0A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3D55E1" w:rsidRPr="00EA6B0A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«_____» </w:t>
      </w:r>
      <w:r w:rsidRPr="00EA6B0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A6B0A">
        <w:rPr>
          <w:rFonts w:ascii="Times New Roman" w:hAnsi="Times New Roman" w:cs="Times New Roman"/>
          <w:sz w:val="24"/>
          <w:szCs w:val="24"/>
        </w:rPr>
        <w:t xml:space="preserve"> № 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Default="003D55E1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E1" w:rsidRPr="001354CA" w:rsidRDefault="003D55E1" w:rsidP="003D55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ПОРЯДОК</w:t>
      </w:r>
    </w:p>
    <w:p w:rsidR="003D55E1" w:rsidRPr="001354CA" w:rsidRDefault="003D55E1" w:rsidP="003D55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</w:t>
      </w:r>
      <w:r>
        <w:rPr>
          <w:rFonts w:ascii="Times New Roman" w:hAnsi="Times New Roman" w:cs="Times New Roman"/>
          <w:sz w:val="28"/>
          <w:szCs w:val="28"/>
        </w:rPr>
        <w:t>ЦЕНТРОМ СОЦИАЛЬНЫХ СЛУЖБ ДЛЯ СЕМЬИ, ДЕТЕЙ И МОЛОДЕЖИ</w:t>
      </w:r>
    </w:p>
    <w:p w:rsidR="003D55E1" w:rsidRPr="001354CA" w:rsidRDefault="003D55E1" w:rsidP="003D5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20AF" w:rsidRDefault="003D55E1" w:rsidP="003D55E1">
      <w:pPr>
        <w:ind w:firstLine="708"/>
        <w:jc w:val="both"/>
        <w:rPr>
          <w:sz w:val="28"/>
          <w:szCs w:val="28"/>
        </w:rPr>
      </w:pPr>
      <w:r w:rsidRPr="001354CA">
        <w:rPr>
          <w:sz w:val="28"/>
          <w:szCs w:val="28"/>
        </w:rPr>
        <w:t xml:space="preserve">1. Порядок предоставления социальных услуг </w:t>
      </w:r>
      <w:r>
        <w:rPr>
          <w:sz w:val="28"/>
          <w:szCs w:val="28"/>
        </w:rPr>
        <w:t>центром социальных служб для семьи, детей и молодежи (далее - П</w:t>
      </w:r>
      <w:r w:rsidRPr="001354CA">
        <w:rPr>
          <w:sz w:val="28"/>
          <w:szCs w:val="28"/>
        </w:rPr>
        <w:t xml:space="preserve">орядок) определяет правила </w:t>
      </w:r>
      <w:r>
        <w:rPr>
          <w:sz w:val="28"/>
          <w:szCs w:val="28"/>
        </w:rPr>
        <w:t>предоставления социальных услуг</w:t>
      </w:r>
      <w:r w:rsidRPr="001354CA">
        <w:rPr>
          <w:sz w:val="28"/>
          <w:szCs w:val="28"/>
        </w:rPr>
        <w:t xml:space="preserve"> гражданам Российской Федерации, иностранным гражданам и лицам без гражданства, постоянно проживающим на территории </w:t>
      </w:r>
      <w:r>
        <w:rPr>
          <w:sz w:val="28"/>
          <w:szCs w:val="28"/>
        </w:rPr>
        <w:t xml:space="preserve">Республики Крым, беженцам при наличии </w:t>
      </w:r>
      <w:r w:rsidRPr="00F0483F">
        <w:rPr>
          <w:sz w:val="28"/>
          <w:szCs w:val="28"/>
        </w:rPr>
        <w:t>обстоятельств, которые приводят или могут привести к ухудшению условий их жизн</w:t>
      </w:r>
      <w:r>
        <w:rPr>
          <w:sz w:val="28"/>
          <w:szCs w:val="28"/>
        </w:rPr>
        <w:t>е</w:t>
      </w:r>
      <w:r w:rsidRPr="00F0483F">
        <w:rPr>
          <w:sz w:val="28"/>
          <w:szCs w:val="28"/>
        </w:rPr>
        <w:t>деятельности</w:t>
      </w:r>
      <w:r w:rsidR="001A20AF">
        <w:rPr>
          <w:sz w:val="28"/>
          <w:szCs w:val="28"/>
        </w:rPr>
        <w:t>.</w:t>
      </w:r>
      <w:r w:rsidRPr="001354CA">
        <w:rPr>
          <w:sz w:val="28"/>
          <w:szCs w:val="28"/>
        </w:rPr>
        <w:t xml:space="preserve"> </w:t>
      </w:r>
    </w:p>
    <w:p w:rsidR="00235AB4" w:rsidRPr="00235AB4" w:rsidRDefault="003459D0" w:rsidP="00235A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5AB4" w:rsidRPr="001354CA">
        <w:rPr>
          <w:rFonts w:ascii="Times New Roman" w:hAnsi="Times New Roman" w:cs="Times New Roman"/>
          <w:sz w:val="28"/>
          <w:szCs w:val="28"/>
        </w:rPr>
        <w:t xml:space="preserve">Социальные услуги </w:t>
      </w:r>
      <w:r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Pr="00235AB4">
        <w:rPr>
          <w:rFonts w:ascii="Times New Roman" w:hAnsi="Times New Roman" w:cs="Times New Roman"/>
          <w:sz w:val="28"/>
          <w:szCs w:val="28"/>
        </w:rPr>
        <w:t>признанным нуждающимися в предоставлении социальных услуг (далее - получатель социальных 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AB4" w:rsidRPr="003459D0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3459D0">
        <w:rPr>
          <w:rFonts w:ascii="Times New Roman" w:hAnsi="Times New Roman" w:cs="Times New Roman"/>
          <w:sz w:val="28"/>
          <w:szCs w:val="28"/>
        </w:rPr>
        <w:t xml:space="preserve">центром социальных служб для семьи,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35AB4">
        <w:rPr>
          <w:rFonts w:ascii="Times New Roman" w:hAnsi="Times New Roman" w:cs="Times New Roman"/>
          <w:sz w:val="28"/>
          <w:szCs w:val="28"/>
        </w:rPr>
        <w:t>ЦСССДМ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235AB4" w:rsidRPr="001354CA">
        <w:rPr>
          <w:rFonts w:ascii="Times New Roman" w:hAnsi="Times New Roman" w:cs="Times New Roman"/>
          <w:sz w:val="28"/>
          <w:szCs w:val="28"/>
        </w:rPr>
        <w:t xml:space="preserve"> в форме социального обслуживания на дому по месту пребывания получателей социальных услуг в привычной благоприятной среде - месте их жительства</w:t>
      </w:r>
      <w:r w:rsidR="00235AB4" w:rsidRPr="00235AB4">
        <w:rPr>
          <w:rFonts w:ascii="Times New Roman" w:hAnsi="Times New Roman" w:cs="Times New Roman"/>
          <w:sz w:val="28"/>
          <w:szCs w:val="28"/>
        </w:rPr>
        <w:t>.</w:t>
      </w:r>
    </w:p>
    <w:p w:rsidR="00A23D5D" w:rsidRDefault="00A23D5D" w:rsidP="00A23D5D">
      <w:pPr>
        <w:pStyle w:val="a3"/>
        <w:ind w:firstLine="708"/>
        <w:jc w:val="both"/>
        <w:rPr>
          <w:rStyle w:val="fontstyle01"/>
        </w:rPr>
      </w:pPr>
      <w:r>
        <w:rPr>
          <w:rStyle w:val="fontstyle01"/>
        </w:rPr>
        <w:t>3. Гражданин признается нуждающимся в социальном обслуживании в случае, если существуют обстоятельства, определенные действующим законодательством о социальном обслуживании, которые ухудшают или могут ухудшить условия его жизнедеятельности в соответствии с Порядком признания гражданина нуждающимся в социальном обслуживании, определения индивидуальной потребности в социальных услугах, составления индивидуальной программы предоставления социальных услуг, утвержденным приказом министерства труда и социальной защиты Республики Крым от 31.03.2015 № 123</w:t>
      </w:r>
      <w:r w:rsidR="00B44C84">
        <w:rPr>
          <w:rStyle w:val="fontstyle01"/>
        </w:rPr>
        <w:t>.</w:t>
      </w:r>
    </w:p>
    <w:p w:rsidR="00B44C84" w:rsidRPr="001354CA" w:rsidRDefault="001A20AF" w:rsidP="00B44C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C84">
        <w:rPr>
          <w:rFonts w:ascii="Times New Roman" w:hAnsi="Times New Roman" w:cs="Times New Roman"/>
          <w:sz w:val="28"/>
          <w:szCs w:val="28"/>
        </w:rPr>
        <w:t xml:space="preserve">4. </w:t>
      </w:r>
      <w:r w:rsidR="00B44C84" w:rsidRPr="00B44C84">
        <w:rPr>
          <w:rFonts w:ascii="Times New Roman" w:hAnsi="Times New Roman" w:cs="Times New Roman"/>
          <w:sz w:val="28"/>
          <w:szCs w:val="28"/>
        </w:rPr>
        <w:t>ЦСССДМ</w:t>
      </w:r>
      <w:r w:rsidRPr="00B44C84">
        <w:rPr>
          <w:rFonts w:ascii="Times New Roman" w:hAnsi="Times New Roman" w:cs="Times New Roman"/>
          <w:sz w:val="28"/>
          <w:szCs w:val="28"/>
        </w:rPr>
        <w:t xml:space="preserve"> при</w:t>
      </w:r>
      <w:r w:rsidRPr="00207A5F">
        <w:rPr>
          <w:sz w:val="28"/>
          <w:szCs w:val="28"/>
        </w:rPr>
        <w:t xml:space="preserve"> </w:t>
      </w:r>
      <w:r w:rsidR="00B44C84" w:rsidRPr="001354CA">
        <w:rPr>
          <w:rFonts w:ascii="Times New Roman" w:hAnsi="Times New Roman" w:cs="Times New Roman"/>
          <w:sz w:val="28"/>
          <w:szCs w:val="28"/>
        </w:rPr>
        <w:t>определении необходимых гражданину видов социальных услуг,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B44C84" w:rsidRDefault="00B44C84" w:rsidP="00B44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При </w:t>
      </w:r>
      <w:r>
        <w:rPr>
          <w:sz w:val="28"/>
          <w:szCs w:val="28"/>
        </w:rPr>
        <w:t xml:space="preserve">оценке условий жизнедеятельности гражданина учитывается: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1) </w:t>
      </w:r>
      <w:r w:rsidRPr="00345840">
        <w:rPr>
          <w:rFonts w:ascii="Times New Roman" w:hAnsi="Times New Roman" w:cs="Times New Roman"/>
          <w:color w:val="000000"/>
          <w:sz w:val="28"/>
        </w:rPr>
        <w:t>потребность в постоянной, периодической или разовой посторонней помощи;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2) </w:t>
      </w:r>
      <w:r w:rsidRPr="00345840">
        <w:rPr>
          <w:rFonts w:ascii="Times New Roman" w:hAnsi="Times New Roman" w:cs="Times New Roman"/>
          <w:color w:val="000000"/>
          <w:sz w:val="28"/>
        </w:rPr>
        <w:t>состав семьи, наличие и (или) отсутствие совместно проживающих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 xml:space="preserve">родственников (иных членов семьи) либо иных лиц, которые обязаны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345840">
        <w:rPr>
          <w:rFonts w:ascii="Times New Roman" w:hAnsi="Times New Roman" w:cs="Times New Roman"/>
          <w:color w:val="000000"/>
          <w:sz w:val="28"/>
        </w:rPr>
        <w:t>в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 xml:space="preserve">соответствии с законодательством Российской Федерации обеспечить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345840">
        <w:rPr>
          <w:rFonts w:ascii="Times New Roman" w:hAnsi="Times New Roman" w:cs="Times New Roman"/>
          <w:color w:val="000000"/>
          <w:sz w:val="28"/>
        </w:rPr>
        <w:t>им помощь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и уход;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3) </w:t>
      </w:r>
      <w:r w:rsidRPr="00345840">
        <w:rPr>
          <w:rFonts w:ascii="Times New Roman" w:hAnsi="Times New Roman" w:cs="Times New Roman"/>
          <w:color w:val="000000"/>
          <w:sz w:val="28"/>
        </w:rPr>
        <w:t xml:space="preserve">наличие детей, в том числе у одиноких матерей (отцов), </w:t>
      </w:r>
      <w:r w:rsidRPr="00345840">
        <w:rPr>
          <w:rFonts w:ascii="Times New Roman" w:hAnsi="Times New Roman" w:cs="Times New Roman"/>
          <w:color w:val="000000"/>
          <w:sz w:val="28"/>
        </w:rPr>
        <w:lastRenderedPageBreak/>
        <w:t>многодетность,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попечение несовершеннолетних, а также наличие у них потребности в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социальном обслуживании;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4) </w:t>
      </w:r>
      <w:r w:rsidRPr="00345840">
        <w:rPr>
          <w:rFonts w:ascii="Times New Roman" w:hAnsi="Times New Roman" w:cs="Times New Roman"/>
          <w:color w:val="000000"/>
          <w:sz w:val="28"/>
        </w:rPr>
        <w:t>наличие в семье инвалида или инвалидов, в том числе ребенка - инвалида или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детей-инвалидов, нуждающихся в постоянном постороннем уходе;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5) </w:t>
      </w:r>
      <w:r w:rsidRPr="00345840">
        <w:rPr>
          <w:rFonts w:ascii="Times New Roman" w:hAnsi="Times New Roman" w:cs="Times New Roman"/>
          <w:color w:val="000000"/>
          <w:sz w:val="28"/>
        </w:rPr>
        <w:t xml:space="preserve">наличие внутрисемейных конфликтов (личностных отношений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345840">
        <w:rPr>
          <w:rFonts w:ascii="Times New Roman" w:hAnsi="Times New Roman" w:cs="Times New Roman"/>
          <w:color w:val="000000"/>
          <w:sz w:val="28"/>
        </w:rPr>
        <w:t>с лицами с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 xml:space="preserve">наркотической или алкогольной зависимостью, пристрастием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345840">
        <w:rPr>
          <w:rFonts w:ascii="Times New Roman" w:hAnsi="Times New Roman" w:cs="Times New Roman"/>
          <w:color w:val="000000"/>
          <w:sz w:val="28"/>
        </w:rPr>
        <w:t>к азартным играм, с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психическим расстройством, применяющими физическое или психологическое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насилие, в том числе в семье);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6) </w:t>
      </w:r>
      <w:r w:rsidRPr="00345840">
        <w:rPr>
          <w:rFonts w:ascii="Times New Roman" w:hAnsi="Times New Roman" w:cs="Times New Roman"/>
          <w:color w:val="000000"/>
          <w:sz w:val="28"/>
        </w:rPr>
        <w:t>наличие семейного насилия, в том числе противоправного поведения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родителей или иных законных представителей несовершеннолетних,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 xml:space="preserve">неисполнение ими своих обязанностей по воспитанию детей, их обучению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345840">
        <w:rPr>
          <w:rFonts w:ascii="Times New Roman" w:hAnsi="Times New Roman" w:cs="Times New Roman"/>
          <w:color w:val="000000"/>
          <w:sz w:val="28"/>
        </w:rPr>
        <w:t>и (или)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содержанию, жестокое обращение с детьми;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7) </w:t>
      </w:r>
      <w:r w:rsidRPr="00345840">
        <w:rPr>
          <w:rFonts w:ascii="Times New Roman" w:hAnsi="Times New Roman" w:cs="Times New Roman"/>
          <w:color w:val="000000"/>
          <w:sz w:val="28"/>
        </w:rPr>
        <w:t>наличие в семье факторов риска для рождения и будущего развития ребенка;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8) </w:t>
      </w:r>
      <w:r w:rsidRPr="00345840">
        <w:rPr>
          <w:rFonts w:ascii="Times New Roman" w:hAnsi="Times New Roman" w:cs="Times New Roman"/>
          <w:color w:val="000000"/>
          <w:sz w:val="28"/>
        </w:rPr>
        <w:t>оценка социально-экономического положения, уровень доходов семьи или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одинокого гражданина, отсутствие места жительства и (или) средств к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существованию;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9) </w:t>
      </w:r>
      <w:r w:rsidRPr="00345840">
        <w:rPr>
          <w:rFonts w:ascii="Times New Roman" w:hAnsi="Times New Roman" w:cs="Times New Roman"/>
          <w:color w:val="000000"/>
          <w:sz w:val="28"/>
        </w:rPr>
        <w:t>волеизъявление гражданина относительно формы социального обслуживания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и видов предоставления социальных услуг;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10) результат </w:t>
      </w:r>
      <w:r w:rsidRPr="00345840">
        <w:rPr>
          <w:rFonts w:ascii="Times New Roman" w:hAnsi="Times New Roman" w:cs="Times New Roman"/>
          <w:color w:val="000000"/>
          <w:sz w:val="28"/>
        </w:rPr>
        <w:t>изучени</w:t>
      </w:r>
      <w:r>
        <w:rPr>
          <w:rFonts w:ascii="Times New Roman" w:hAnsi="Times New Roman" w:cs="Times New Roman"/>
          <w:color w:val="000000"/>
          <w:sz w:val="28"/>
        </w:rPr>
        <w:t>я</w:t>
      </w:r>
      <w:r w:rsidRPr="00345840">
        <w:rPr>
          <w:rFonts w:ascii="Times New Roman" w:hAnsi="Times New Roman" w:cs="Times New Roman"/>
          <w:color w:val="000000"/>
          <w:sz w:val="28"/>
        </w:rPr>
        <w:t xml:space="preserve"> медицинских документов, характеризующих состояние здоровья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гражданина и отсутствие у него медицинских противопоказаний к получению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социальных услуг (на основании заключения медицинской организации);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B44C84" w:rsidRDefault="00B44C84" w:rsidP="00B44C8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11) </w:t>
      </w:r>
      <w:r w:rsidRPr="00345840">
        <w:rPr>
          <w:rFonts w:ascii="Times New Roman" w:hAnsi="Times New Roman" w:cs="Times New Roman"/>
          <w:color w:val="000000"/>
          <w:sz w:val="28"/>
        </w:rPr>
        <w:t>наличие трудностей, возникших у лиц, пострадавших в результате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чрезвычайных ситуаций, вооруженных межнациональных (межэтнических)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45840">
        <w:rPr>
          <w:rFonts w:ascii="Times New Roman" w:hAnsi="Times New Roman" w:cs="Times New Roman"/>
          <w:color w:val="000000"/>
          <w:sz w:val="28"/>
        </w:rPr>
        <w:t>конфликтов</w:t>
      </w:r>
      <w:r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D55E1" w:rsidRPr="001354CA" w:rsidRDefault="00E02472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. Основанием для рассмотрения вопроса о предоставлении социальных услуг является поданное в письменной или электронной форме заявление о предоставлении социальных услуг, составленное по </w:t>
      </w:r>
      <w:hyperlink r:id="rId6" w:history="1">
        <w:r w:rsidR="003D55E1" w:rsidRPr="001354C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3D55E1" w:rsidRPr="001354CA"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труда и социальной защиты Российской Федерации от 28 марта 2014 г. </w:t>
      </w:r>
      <w:r w:rsidR="003D55E1">
        <w:rPr>
          <w:rFonts w:ascii="Times New Roman" w:hAnsi="Times New Roman" w:cs="Times New Roman"/>
          <w:sz w:val="28"/>
          <w:szCs w:val="28"/>
        </w:rPr>
        <w:t>№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159н </w:t>
      </w:r>
      <w:r w:rsidR="003D55E1">
        <w:rPr>
          <w:rFonts w:ascii="Times New Roman" w:hAnsi="Times New Roman" w:cs="Times New Roman"/>
          <w:sz w:val="28"/>
          <w:szCs w:val="28"/>
        </w:rPr>
        <w:t>«</w:t>
      </w:r>
      <w:r w:rsidR="003D55E1" w:rsidRPr="001354CA">
        <w:rPr>
          <w:rFonts w:ascii="Times New Roman" w:hAnsi="Times New Roman" w:cs="Times New Roman"/>
          <w:sz w:val="28"/>
          <w:szCs w:val="28"/>
        </w:rPr>
        <w:t>Об утверждении формы заявления о предоставлении социальных услуг</w:t>
      </w:r>
      <w:r w:rsidR="003D55E1">
        <w:rPr>
          <w:rFonts w:ascii="Times New Roman" w:hAnsi="Times New Roman" w:cs="Times New Roman"/>
          <w:sz w:val="28"/>
          <w:szCs w:val="28"/>
        </w:rPr>
        <w:t>»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26 мая 2014 г. </w:t>
      </w:r>
      <w:r w:rsidR="003D55E1">
        <w:rPr>
          <w:rFonts w:ascii="Times New Roman" w:hAnsi="Times New Roman" w:cs="Times New Roman"/>
          <w:sz w:val="28"/>
          <w:szCs w:val="28"/>
        </w:rPr>
        <w:t>№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32430) (далее - заявление).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Получатели социальных услуг вправе участвовать в правоотношениях по предоставлению социальных услуг лично либо через законного представителя (далее - представитель). При этом личное участие получателей социальных услуг не лишает их права иметь представителя, равно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и участие представителя не лишает получателей социальных услуг права на личное участие в правоотношениях по получению социальных услуг.</w:t>
      </w:r>
    </w:p>
    <w:p w:rsidR="003D55E1" w:rsidRPr="001354CA" w:rsidRDefault="00E02472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. </w:t>
      </w:r>
      <w:r w:rsidR="003D55E1">
        <w:rPr>
          <w:rFonts w:ascii="Times New Roman" w:hAnsi="Times New Roman" w:cs="Times New Roman"/>
          <w:sz w:val="28"/>
          <w:szCs w:val="28"/>
        </w:rPr>
        <w:t>П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орядок предоставления социальных услуг, за исключением срочных социальных услуг, предоставление которых предусмотрено пунктом </w:t>
      </w:r>
      <w:r w:rsidR="00666F57">
        <w:rPr>
          <w:rFonts w:ascii="Times New Roman" w:hAnsi="Times New Roman" w:cs="Times New Roman"/>
          <w:sz w:val="28"/>
          <w:szCs w:val="28"/>
        </w:rPr>
        <w:t>8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</w:t>
      </w:r>
      <w:r w:rsidR="003D55E1">
        <w:rPr>
          <w:rFonts w:ascii="Times New Roman" w:hAnsi="Times New Roman" w:cs="Times New Roman"/>
          <w:sz w:val="28"/>
          <w:szCs w:val="28"/>
        </w:rPr>
        <w:t>настоящего П</w:t>
      </w:r>
      <w:r w:rsidR="003D55E1" w:rsidRPr="001354CA">
        <w:rPr>
          <w:rFonts w:ascii="Times New Roman" w:hAnsi="Times New Roman" w:cs="Times New Roman"/>
          <w:sz w:val="28"/>
          <w:szCs w:val="28"/>
        </w:rPr>
        <w:t>орядка, включает в себя следующие действия: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1354CA">
        <w:rPr>
          <w:rFonts w:ascii="Times New Roman" w:hAnsi="Times New Roman" w:cs="Times New Roman"/>
          <w:sz w:val="28"/>
          <w:szCs w:val="28"/>
        </w:rPr>
        <w:t>1) принятие заявления;</w:t>
      </w:r>
    </w:p>
    <w:p w:rsidR="00FD0EC8" w:rsidRDefault="00FD0EC8" w:rsidP="00FD0E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54CA">
        <w:rPr>
          <w:rFonts w:ascii="Times New Roman" w:hAnsi="Times New Roman" w:cs="Times New Roman"/>
          <w:sz w:val="28"/>
          <w:szCs w:val="28"/>
        </w:rPr>
        <w:t>) информирование о порядке предоставления социальных услуг, видах социальных услуг, сроках, условиях их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редоставления, </w:t>
      </w:r>
      <w:r w:rsidRPr="001354CA">
        <w:rPr>
          <w:rFonts w:ascii="Times New Roman" w:hAnsi="Times New Roman" w:cs="Times New Roman"/>
          <w:sz w:val="28"/>
          <w:szCs w:val="28"/>
        </w:rPr>
        <w:t>о возможности получения этих услуг бесплатно;</w:t>
      </w:r>
    </w:p>
    <w:p w:rsidR="00FD0EC8" w:rsidRPr="001354CA" w:rsidRDefault="00FD0EC8" w:rsidP="00DA23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</w:t>
      </w:r>
      <w:r w:rsidR="00DA23A5"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>;</w:t>
      </w:r>
    </w:p>
    <w:p w:rsidR="00DA23A5" w:rsidRPr="00DA23A5" w:rsidRDefault="00DA23A5" w:rsidP="00DA2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0AFC">
        <w:rPr>
          <w:sz w:val="28"/>
          <w:szCs w:val="28"/>
        </w:rPr>
        <w:t>) анализ представленных документов, необходимых для принятия решения о предоставлении социальных услуг</w:t>
      </w:r>
      <w:r>
        <w:rPr>
          <w:sz w:val="28"/>
          <w:szCs w:val="28"/>
        </w:rPr>
        <w:t xml:space="preserve">, </w:t>
      </w:r>
      <w:r w:rsidRPr="00DA23A5">
        <w:rPr>
          <w:sz w:val="28"/>
          <w:szCs w:val="28"/>
        </w:rPr>
        <w:t>принятие решения о предоставлении социальных услуг ЦСССДМ либо решения об отказе в предоставлении социальных услуг в соответствии с действующим законодательством;</w:t>
      </w:r>
    </w:p>
    <w:p w:rsidR="003D55E1" w:rsidRDefault="00DA23A5" w:rsidP="003D55E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55E1" w:rsidRPr="001354CA">
        <w:rPr>
          <w:rFonts w:ascii="Times New Roman" w:hAnsi="Times New Roman" w:cs="Times New Roman"/>
          <w:sz w:val="28"/>
          <w:szCs w:val="28"/>
        </w:rPr>
        <w:t>)</w:t>
      </w:r>
      <w:r w:rsidR="003D55E1">
        <w:rPr>
          <w:rFonts w:ascii="Times New Roman" w:hAnsi="Times New Roman" w:cs="Times New Roman"/>
          <w:sz w:val="28"/>
          <w:szCs w:val="28"/>
        </w:rPr>
        <w:t xml:space="preserve"> </w:t>
      </w:r>
      <w:r w:rsidR="003D55E1">
        <w:rPr>
          <w:rFonts w:ascii="Times New Roman" w:hAnsi="Times New Roman" w:cs="Times New Roman"/>
          <w:color w:val="000000"/>
          <w:sz w:val="28"/>
        </w:rPr>
        <w:t>о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пределение индивидуальной потребности гражданина в социальных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услугах</w:t>
      </w:r>
      <w:r w:rsidR="003D55E1">
        <w:rPr>
          <w:rFonts w:ascii="Times New Roman" w:hAnsi="Times New Roman" w:cs="Times New Roman"/>
          <w:color w:val="000000"/>
          <w:sz w:val="28"/>
        </w:rPr>
        <w:t>;</w:t>
      </w:r>
    </w:p>
    <w:p w:rsidR="003D55E1" w:rsidRPr="001354CA" w:rsidRDefault="00DA23A5" w:rsidP="003D55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2"/>
      <w:bookmarkStart w:id="4" w:name="P44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="003D55E1">
        <w:rPr>
          <w:rFonts w:ascii="Times New Roman" w:hAnsi="Times New Roman" w:cs="Times New Roman"/>
          <w:sz w:val="28"/>
          <w:szCs w:val="28"/>
        </w:rPr>
        <w:t xml:space="preserve">) 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составление индивидуальной программы предоставления социальных услуг </w:t>
      </w:r>
      <w:r w:rsidR="003D55E1">
        <w:rPr>
          <w:rFonts w:ascii="Times New Roman" w:hAnsi="Times New Roman" w:cs="Times New Roman"/>
          <w:sz w:val="28"/>
          <w:szCs w:val="28"/>
        </w:rPr>
        <w:t>(форма и</w:t>
      </w:r>
      <w:r w:rsidR="003D55E1" w:rsidRPr="00FC3072">
        <w:rPr>
          <w:rFonts w:ascii="Times New Roman" w:hAnsi="Times New Roman" w:cs="Times New Roman"/>
          <w:sz w:val="28"/>
          <w:szCs w:val="28"/>
        </w:rPr>
        <w:t>ндивидуальн</w:t>
      </w:r>
      <w:r w:rsidR="003D55E1">
        <w:rPr>
          <w:rFonts w:ascii="Times New Roman" w:hAnsi="Times New Roman" w:cs="Times New Roman"/>
          <w:sz w:val="28"/>
          <w:szCs w:val="28"/>
        </w:rPr>
        <w:t>ой</w:t>
      </w:r>
      <w:r w:rsidR="003D55E1" w:rsidRPr="00FC30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D55E1">
        <w:rPr>
          <w:rFonts w:ascii="Times New Roman" w:hAnsi="Times New Roman" w:cs="Times New Roman"/>
          <w:sz w:val="28"/>
          <w:szCs w:val="28"/>
        </w:rPr>
        <w:t>ы</w:t>
      </w:r>
      <w:r w:rsidR="003D55E1" w:rsidRPr="00FC3072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</w:t>
      </w:r>
      <w:r w:rsidR="003D55E1">
        <w:rPr>
          <w:rFonts w:ascii="Times New Roman" w:hAnsi="Times New Roman" w:cs="Times New Roman"/>
          <w:sz w:val="28"/>
          <w:szCs w:val="28"/>
        </w:rPr>
        <w:t xml:space="preserve">, утверждена </w:t>
      </w:r>
      <w:r w:rsidR="003D55E1" w:rsidRPr="00FC3072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3D55E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3D55E1" w:rsidRPr="00FC3072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3D55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55E1" w:rsidRPr="00FC3072">
        <w:rPr>
          <w:rFonts w:ascii="Times New Roman" w:hAnsi="Times New Roman" w:cs="Times New Roman"/>
          <w:sz w:val="28"/>
          <w:szCs w:val="28"/>
          <w:lang w:eastAsia="ru-RU"/>
        </w:rPr>
        <w:t>труда и социальной защиты</w:t>
      </w:r>
      <w:r w:rsidR="003D55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55E1" w:rsidRPr="00FC3072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3D55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55E1" w:rsidRPr="00FC3072">
        <w:rPr>
          <w:rFonts w:ascii="Times New Roman" w:hAnsi="Times New Roman" w:cs="Times New Roman"/>
          <w:sz w:val="28"/>
          <w:szCs w:val="28"/>
          <w:lang w:eastAsia="ru-RU"/>
        </w:rPr>
        <w:t>от 10 ноября 2014 г. № 874н</w:t>
      </w:r>
      <w:r w:rsidR="003D55E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(далее - индивидуальная программа);</w:t>
      </w:r>
    </w:p>
    <w:p w:rsidR="003D55E1" w:rsidRPr="001354CA" w:rsidRDefault="00DA23A5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5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) заключение договора о предоставлении социальных услуг </w:t>
      </w:r>
      <w:r w:rsidR="003D55E1">
        <w:rPr>
          <w:rFonts w:ascii="Times New Roman" w:hAnsi="Times New Roman" w:cs="Times New Roman"/>
          <w:sz w:val="28"/>
          <w:szCs w:val="28"/>
        </w:rPr>
        <w:t>(п</w:t>
      </w:r>
      <w:r w:rsidR="003D55E1" w:rsidRPr="00FC3072">
        <w:rPr>
          <w:rFonts w:ascii="Times New Roman" w:hAnsi="Times New Roman" w:cs="Times New Roman"/>
          <w:sz w:val="28"/>
          <w:szCs w:val="28"/>
        </w:rPr>
        <w:t>римерная форма договора о предоставлении социальных услуг</w:t>
      </w:r>
      <w:r w:rsidR="003D55E1">
        <w:rPr>
          <w:rFonts w:ascii="Times New Roman" w:hAnsi="Times New Roman" w:cs="Times New Roman"/>
          <w:sz w:val="28"/>
          <w:szCs w:val="28"/>
        </w:rPr>
        <w:t xml:space="preserve">, утверждена </w:t>
      </w:r>
      <w:r w:rsidR="003D55E1" w:rsidRPr="00FC3072">
        <w:rPr>
          <w:rFonts w:ascii="Times New Roman" w:hAnsi="Times New Roman" w:cs="Times New Roman"/>
          <w:sz w:val="28"/>
          <w:szCs w:val="28"/>
        </w:rPr>
        <w:t>приказ</w:t>
      </w:r>
      <w:r w:rsidR="003D55E1">
        <w:rPr>
          <w:rFonts w:ascii="Times New Roman" w:hAnsi="Times New Roman" w:cs="Times New Roman"/>
          <w:sz w:val="28"/>
          <w:szCs w:val="28"/>
        </w:rPr>
        <w:t>ом</w:t>
      </w:r>
      <w:r w:rsidR="003D55E1" w:rsidRPr="00FC3072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D55E1">
        <w:rPr>
          <w:rFonts w:ascii="Times New Roman" w:hAnsi="Times New Roman" w:cs="Times New Roman"/>
          <w:sz w:val="28"/>
          <w:szCs w:val="28"/>
        </w:rPr>
        <w:t xml:space="preserve"> </w:t>
      </w:r>
      <w:r w:rsidR="003D55E1" w:rsidRPr="00FC3072">
        <w:rPr>
          <w:rFonts w:ascii="Times New Roman" w:hAnsi="Times New Roman" w:cs="Times New Roman"/>
          <w:sz w:val="28"/>
          <w:szCs w:val="28"/>
        </w:rPr>
        <w:t>труда и социальной защиты</w:t>
      </w:r>
      <w:r w:rsidR="003D55E1">
        <w:rPr>
          <w:rFonts w:ascii="Times New Roman" w:hAnsi="Times New Roman" w:cs="Times New Roman"/>
          <w:sz w:val="28"/>
          <w:szCs w:val="28"/>
        </w:rPr>
        <w:t xml:space="preserve"> </w:t>
      </w:r>
      <w:r w:rsidR="003D55E1" w:rsidRPr="00FC307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D55E1">
        <w:rPr>
          <w:rFonts w:ascii="Times New Roman" w:hAnsi="Times New Roman" w:cs="Times New Roman"/>
          <w:sz w:val="28"/>
          <w:szCs w:val="28"/>
        </w:rPr>
        <w:t xml:space="preserve">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FC3072">
        <w:rPr>
          <w:rFonts w:ascii="Times New Roman" w:hAnsi="Times New Roman" w:cs="Times New Roman"/>
          <w:sz w:val="28"/>
          <w:szCs w:val="28"/>
        </w:rPr>
        <w:t>от 10 ноября 2014 г. № 874н</w:t>
      </w:r>
      <w:r w:rsidR="003D55E1">
        <w:rPr>
          <w:rFonts w:ascii="Times New Roman" w:hAnsi="Times New Roman" w:cs="Times New Roman"/>
          <w:sz w:val="28"/>
          <w:szCs w:val="28"/>
        </w:rPr>
        <w:t xml:space="preserve">) 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D55E1" w:rsidRPr="007D5FD3">
        <w:rPr>
          <w:rFonts w:ascii="Times New Roman" w:hAnsi="Times New Roman" w:cs="Times New Roman"/>
          <w:sz w:val="28"/>
          <w:szCs w:val="28"/>
        </w:rPr>
        <w:t xml:space="preserve">центром социальных служб для семьи, детей и молодежи (далее - </w:t>
      </w:r>
      <w:r w:rsidR="003D55E1">
        <w:rPr>
          <w:rFonts w:ascii="Times New Roman" w:hAnsi="Times New Roman" w:cs="Times New Roman"/>
          <w:sz w:val="28"/>
          <w:szCs w:val="28"/>
        </w:rPr>
        <w:t>ЦСССДМ</w:t>
      </w:r>
      <w:r w:rsidR="003D55E1" w:rsidRPr="007D5FD3">
        <w:rPr>
          <w:rFonts w:ascii="Times New Roman" w:hAnsi="Times New Roman" w:cs="Times New Roman"/>
          <w:sz w:val="28"/>
          <w:szCs w:val="28"/>
        </w:rPr>
        <w:t>)</w:t>
      </w:r>
      <w:r w:rsidR="003D55E1">
        <w:rPr>
          <w:rFonts w:ascii="Times New Roman" w:hAnsi="Times New Roman" w:cs="Times New Roman"/>
          <w:sz w:val="28"/>
          <w:szCs w:val="28"/>
        </w:rPr>
        <w:t xml:space="preserve"> </w:t>
      </w:r>
      <w:r w:rsidR="003D55E1" w:rsidRPr="001354CA">
        <w:rPr>
          <w:rFonts w:ascii="Times New Roman" w:hAnsi="Times New Roman" w:cs="Times New Roman"/>
          <w:sz w:val="28"/>
          <w:szCs w:val="28"/>
        </w:rPr>
        <w:t>и получателем социальных услуг (представителем) (далее - договор);</w:t>
      </w:r>
    </w:p>
    <w:p w:rsidR="003D55E1" w:rsidRPr="001354CA" w:rsidRDefault="00DA23A5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) предоставление получателю социальных услуг социальных услуг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1354CA">
        <w:rPr>
          <w:rFonts w:ascii="Times New Roman" w:hAnsi="Times New Roman" w:cs="Times New Roman"/>
          <w:sz w:val="28"/>
          <w:szCs w:val="28"/>
        </w:rPr>
        <w:t>в соответствии с заключенным договором;</w:t>
      </w:r>
    </w:p>
    <w:p w:rsidR="003D55E1" w:rsidRPr="001354CA" w:rsidRDefault="00DA23A5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) прекращение предоставления социальных услуг в связи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с возникновением оснований, предусмотренных </w:t>
      </w:r>
      <w:r w:rsidR="003D55E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D55E1" w:rsidRPr="009D3209">
        <w:rPr>
          <w:rFonts w:ascii="Times New Roman" w:hAnsi="Times New Roman" w:cs="Times New Roman"/>
          <w:sz w:val="28"/>
          <w:szCs w:val="28"/>
        </w:rPr>
        <w:t>2</w:t>
      </w:r>
      <w:r w:rsidR="005C6355">
        <w:rPr>
          <w:rFonts w:ascii="Times New Roman" w:hAnsi="Times New Roman" w:cs="Times New Roman"/>
          <w:sz w:val="28"/>
          <w:szCs w:val="28"/>
        </w:rPr>
        <w:t>6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D55E1" w:rsidRPr="001354CA" w:rsidRDefault="00DA23A5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. Сроки выполнения административных процедур (действий), предусмотренных </w:t>
      </w:r>
      <w:hyperlink w:anchor="P39" w:history="1">
        <w:r w:rsidR="003D55E1" w:rsidRPr="0069246F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3D5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</w:t>
      </w:r>
      <w:r w:rsidR="00666F57" w:rsidRPr="00DA23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D55E1">
        <w:rPr>
          <w:rFonts w:ascii="Times New Roman" w:hAnsi="Times New Roman" w:cs="Times New Roman"/>
          <w:sz w:val="28"/>
          <w:szCs w:val="28"/>
        </w:rPr>
        <w:t>П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орядка, не могут превышать сроки, установленные законодательными и нормативными правовыми актами Российской Федерации и </w:t>
      </w:r>
      <w:r w:rsidR="003D55E1">
        <w:rPr>
          <w:rFonts w:ascii="Times New Roman" w:hAnsi="Times New Roman" w:cs="Times New Roman"/>
          <w:sz w:val="28"/>
          <w:szCs w:val="28"/>
        </w:rPr>
        <w:t>Республики Крым</w:t>
      </w:r>
      <w:r w:rsidR="003D55E1" w:rsidRPr="001354CA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>Время реализации действий, предусмотренных подпунктами 1</w:t>
      </w:r>
      <w:r w:rsidR="00DA23A5">
        <w:rPr>
          <w:rFonts w:ascii="Times New Roman" w:hAnsi="Times New Roman" w:cs="Times New Roman"/>
          <w:sz w:val="28"/>
          <w:szCs w:val="28"/>
        </w:rPr>
        <w:t xml:space="preserve"> -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2" w:history="1"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0090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A23A5">
        <w:rPr>
          <w:rFonts w:ascii="Times New Roman" w:hAnsi="Times New Roman" w:cs="Times New Roman"/>
          <w:sz w:val="28"/>
          <w:szCs w:val="28"/>
        </w:rPr>
        <w:t>6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="00DA23A5" w:rsidRPr="00DA23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00908">
        <w:rPr>
          <w:rFonts w:ascii="Times New Roman" w:hAnsi="Times New Roman" w:cs="Times New Roman"/>
          <w:sz w:val="28"/>
          <w:szCs w:val="28"/>
        </w:rPr>
        <w:t>Порядка, не должно превышать 15 минут с момента поступления заявления.</w:t>
      </w:r>
    </w:p>
    <w:p w:rsidR="00DA23A5" w:rsidRPr="00666F57" w:rsidRDefault="00DA23A5" w:rsidP="00DA2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F57">
        <w:rPr>
          <w:sz w:val="28"/>
          <w:szCs w:val="28"/>
        </w:rPr>
        <w:t>Срок реализации действий, предусмотренных подпунктами 4, 5 пункта 6 настоящего Порядка, не должен превышать 5 рабочих дней со дня подачи в организацию заявления и документов, необходимых для принятия решения о предоставлении социальных услуг организацией.</w:t>
      </w:r>
    </w:p>
    <w:p w:rsidR="003D55E1" w:rsidRPr="00F00908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>Срок реализации действий, предусмотренных подпункт</w:t>
      </w:r>
      <w:r w:rsidR="00666F57">
        <w:rPr>
          <w:rFonts w:ascii="Times New Roman" w:hAnsi="Times New Roman" w:cs="Times New Roman"/>
          <w:sz w:val="28"/>
          <w:szCs w:val="28"/>
        </w:rPr>
        <w:t>о</w:t>
      </w:r>
      <w:r w:rsidRPr="00F00908">
        <w:rPr>
          <w:rFonts w:ascii="Times New Roman" w:hAnsi="Times New Roman" w:cs="Times New Roman"/>
          <w:sz w:val="28"/>
          <w:szCs w:val="28"/>
        </w:rPr>
        <w:t xml:space="preserve">м </w:t>
      </w:r>
      <w:r w:rsidR="00666F57">
        <w:rPr>
          <w:rFonts w:ascii="Times New Roman" w:hAnsi="Times New Roman" w:cs="Times New Roman"/>
          <w:sz w:val="28"/>
          <w:szCs w:val="28"/>
        </w:rPr>
        <w:t>6</w:t>
      </w:r>
      <w:r w:rsidRPr="00F0090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6F57">
        <w:rPr>
          <w:rFonts w:ascii="Times New Roman" w:hAnsi="Times New Roman" w:cs="Times New Roman"/>
          <w:sz w:val="28"/>
          <w:szCs w:val="28"/>
        </w:rPr>
        <w:t>6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="00DA23A5" w:rsidRPr="00DA23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00908">
        <w:rPr>
          <w:rFonts w:ascii="Times New Roman" w:hAnsi="Times New Roman" w:cs="Times New Roman"/>
          <w:sz w:val="28"/>
          <w:szCs w:val="28"/>
        </w:rPr>
        <w:t>Порядка, не должен превышать 10 рабочих дней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 xml:space="preserve">Срок реализации действий, предусмотренных подпунктом </w:t>
      </w:r>
      <w:r w:rsidR="00666F57">
        <w:rPr>
          <w:rFonts w:ascii="Times New Roman" w:hAnsi="Times New Roman" w:cs="Times New Roman"/>
          <w:sz w:val="28"/>
          <w:szCs w:val="28"/>
        </w:rPr>
        <w:t>7</w:t>
      </w:r>
      <w:r w:rsidRPr="00F0090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6F57">
        <w:rPr>
          <w:rFonts w:ascii="Times New Roman" w:hAnsi="Times New Roman" w:cs="Times New Roman"/>
          <w:sz w:val="28"/>
          <w:szCs w:val="28"/>
        </w:rPr>
        <w:t>6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="00666F57" w:rsidRPr="00DA23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00908">
        <w:rPr>
          <w:rFonts w:ascii="Times New Roman" w:hAnsi="Times New Roman" w:cs="Times New Roman"/>
          <w:sz w:val="28"/>
          <w:szCs w:val="28"/>
        </w:rPr>
        <w:t xml:space="preserve">Порядка, не должен превышать 1 суток с даты </w:t>
      </w:r>
      <w:r>
        <w:rPr>
          <w:rFonts w:ascii="Times New Roman" w:hAnsi="Times New Roman" w:cs="Times New Roman"/>
          <w:sz w:val="28"/>
          <w:szCs w:val="28"/>
        </w:rPr>
        <w:t>составления</w:t>
      </w:r>
      <w:r w:rsidRPr="00F00908">
        <w:rPr>
          <w:rFonts w:ascii="Times New Roman" w:hAnsi="Times New Roman" w:cs="Times New Roman"/>
          <w:sz w:val="28"/>
          <w:szCs w:val="28"/>
        </w:rPr>
        <w:t xml:space="preserve"> индивидуальной программы</w:t>
      </w:r>
      <w:r w:rsidRPr="001354CA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Срок реализации действий, предусмотренных </w:t>
      </w:r>
      <w:r w:rsidRPr="00F00908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0908">
        <w:rPr>
          <w:rFonts w:ascii="Times New Roman" w:hAnsi="Times New Roman" w:cs="Times New Roman"/>
          <w:sz w:val="28"/>
          <w:szCs w:val="28"/>
        </w:rPr>
        <w:t xml:space="preserve">м </w:t>
      </w:r>
      <w:r w:rsidR="00666F57">
        <w:rPr>
          <w:rFonts w:ascii="Times New Roman" w:hAnsi="Times New Roman" w:cs="Times New Roman"/>
          <w:sz w:val="28"/>
          <w:szCs w:val="28"/>
        </w:rPr>
        <w:t>8</w:t>
      </w:r>
      <w:hyperlink w:anchor="P67" w:history="1">
        <w:r w:rsidRPr="00666F57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666F57" w:rsidRPr="00666F57">
        <w:rPr>
          <w:rFonts w:ascii="Times New Roman" w:hAnsi="Times New Roman" w:cs="Times New Roman"/>
          <w:sz w:val="28"/>
          <w:szCs w:val="28"/>
        </w:rPr>
        <w:t>6</w:t>
      </w:r>
      <w:r w:rsidRPr="00666F57">
        <w:rPr>
          <w:rFonts w:ascii="Times New Roman" w:hAnsi="Times New Roman" w:cs="Times New Roman"/>
          <w:sz w:val="28"/>
          <w:szCs w:val="28"/>
        </w:rPr>
        <w:t xml:space="preserve"> </w:t>
      </w:r>
      <w:r w:rsidR="00666F57" w:rsidRPr="00DA23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00908">
        <w:rPr>
          <w:rFonts w:ascii="Times New Roman" w:hAnsi="Times New Roman" w:cs="Times New Roman"/>
          <w:sz w:val="28"/>
          <w:szCs w:val="28"/>
        </w:rPr>
        <w:t>Порядка, определяется в сроки, обусловленные нуждаемостью получателя социальных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5E1" w:rsidRPr="001354CA" w:rsidRDefault="00666F57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2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="003D55E1" w:rsidRPr="001354CA">
        <w:rPr>
          <w:rFonts w:ascii="Times New Roman" w:hAnsi="Times New Roman" w:cs="Times New Roman"/>
          <w:sz w:val="28"/>
          <w:szCs w:val="28"/>
        </w:rPr>
        <w:t>. Предоставление срочных социальных услуг включает в себя следующие действия: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3"/>
      <w:bookmarkEnd w:id="7"/>
      <w:r w:rsidRPr="001354CA">
        <w:rPr>
          <w:rFonts w:ascii="Times New Roman" w:hAnsi="Times New Roman" w:cs="Times New Roman"/>
          <w:sz w:val="28"/>
          <w:szCs w:val="28"/>
        </w:rPr>
        <w:t xml:space="preserve">1) принятие заявления,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</w:t>
      </w:r>
      <w:r w:rsidRPr="00345840">
        <w:rPr>
          <w:rFonts w:ascii="Times New Roman" w:hAnsi="Times New Roman" w:cs="Times New Roman"/>
          <w:sz w:val="28"/>
          <w:szCs w:val="28"/>
        </w:rPr>
        <w:t>услуг (далее - получатели срочных социальных услуг);</w:t>
      </w:r>
    </w:p>
    <w:p w:rsidR="003D55E1" w:rsidRDefault="00A23D5D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5E1" w:rsidRPr="001354CA">
        <w:rPr>
          <w:rFonts w:ascii="Times New Roman" w:hAnsi="Times New Roman" w:cs="Times New Roman"/>
          <w:sz w:val="28"/>
          <w:szCs w:val="28"/>
        </w:rPr>
        <w:t>) информирование о порядке предоставления социальных услуг видах социальных услуг, сро</w:t>
      </w:r>
      <w:r w:rsidR="003D55E1">
        <w:rPr>
          <w:rFonts w:ascii="Times New Roman" w:hAnsi="Times New Roman" w:cs="Times New Roman"/>
          <w:sz w:val="28"/>
          <w:szCs w:val="28"/>
        </w:rPr>
        <w:t>ках, условиях их предоставления</w:t>
      </w:r>
      <w:r w:rsidR="003D55E1" w:rsidRPr="001354CA">
        <w:rPr>
          <w:rFonts w:ascii="Times New Roman" w:hAnsi="Times New Roman" w:cs="Times New Roman"/>
          <w:sz w:val="28"/>
          <w:szCs w:val="28"/>
        </w:rPr>
        <w:t>;</w:t>
      </w:r>
    </w:p>
    <w:p w:rsidR="00666F57" w:rsidRPr="001354CA" w:rsidRDefault="00666F57" w:rsidP="00666F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>;</w:t>
      </w:r>
    </w:p>
    <w:p w:rsidR="00A23D5D" w:rsidRPr="001354CA" w:rsidRDefault="00666F57" w:rsidP="00666F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3D5D" w:rsidRPr="00890AFC">
        <w:rPr>
          <w:rFonts w:ascii="Times New Roman" w:hAnsi="Times New Roman" w:cs="Times New Roman"/>
          <w:sz w:val="28"/>
          <w:szCs w:val="28"/>
        </w:rPr>
        <w:t>) анализ представленных документов, необходимых для принятия решения о предоставлении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55E1" w:rsidRPr="001354CA" w:rsidRDefault="00666F57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5"/>
      <w:bookmarkStart w:id="9" w:name="P67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5</w:t>
      </w:r>
      <w:r w:rsidR="003D55E1" w:rsidRPr="001354CA">
        <w:rPr>
          <w:rFonts w:ascii="Times New Roman" w:hAnsi="Times New Roman" w:cs="Times New Roman"/>
          <w:sz w:val="28"/>
          <w:szCs w:val="28"/>
        </w:rPr>
        <w:t>) предоставление получателю социальных услуг срочных социальных услуг;</w:t>
      </w:r>
    </w:p>
    <w:p w:rsidR="003D55E1" w:rsidRPr="001354CA" w:rsidRDefault="00666F57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8"/>
      <w:bookmarkEnd w:id="10"/>
      <w:r>
        <w:rPr>
          <w:rFonts w:ascii="Times New Roman" w:hAnsi="Times New Roman" w:cs="Times New Roman"/>
          <w:sz w:val="28"/>
          <w:szCs w:val="28"/>
        </w:rPr>
        <w:t>6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) составление акта о предоставлении срочных социальных услуг, </w:t>
      </w:r>
      <w:r w:rsidR="003D55E1" w:rsidRPr="00375724">
        <w:rPr>
          <w:rFonts w:ascii="Times New Roman" w:hAnsi="Times New Roman" w:cs="Times New Roman"/>
          <w:sz w:val="28"/>
          <w:szCs w:val="28"/>
        </w:rPr>
        <w:t>содержащего сведения о получателе и поставщике этих услуг, видах предоставленных срочных социальных услуг, сроках, дате и об условиях их предоставления</w:t>
      </w:r>
      <w:r w:rsidR="003D55E1">
        <w:rPr>
          <w:rFonts w:ascii="Times New Roman" w:hAnsi="Times New Roman" w:cs="Times New Roman"/>
          <w:sz w:val="28"/>
          <w:szCs w:val="28"/>
        </w:rPr>
        <w:t>.</w:t>
      </w:r>
      <w:r w:rsidR="003D55E1" w:rsidRPr="00375724">
        <w:rPr>
          <w:rFonts w:ascii="Times New Roman" w:hAnsi="Times New Roman" w:cs="Times New Roman"/>
          <w:sz w:val="28"/>
          <w:szCs w:val="28"/>
        </w:rPr>
        <w:t xml:space="preserve"> </w:t>
      </w:r>
      <w:r w:rsidR="003D55E1">
        <w:rPr>
          <w:rFonts w:ascii="Times New Roman" w:hAnsi="Times New Roman" w:cs="Times New Roman"/>
          <w:sz w:val="28"/>
          <w:szCs w:val="28"/>
        </w:rPr>
        <w:t>А</w:t>
      </w:r>
      <w:r w:rsidR="003D55E1" w:rsidRPr="001354CA">
        <w:rPr>
          <w:rFonts w:ascii="Times New Roman" w:hAnsi="Times New Roman" w:cs="Times New Roman"/>
          <w:sz w:val="28"/>
          <w:szCs w:val="28"/>
        </w:rPr>
        <w:t>кт о предоставлении срочных социальных услуг подтверждается подписью получателя срочных социальных услуг;</w:t>
      </w:r>
    </w:p>
    <w:p w:rsidR="003D55E1" w:rsidRPr="00F00908" w:rsidRDefault="00666F57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"/>
      <w:bookmarkEnd w:id="11"/>
      <w:r>
        <w:rPr>
          <w:rFonts w:ascii="Times New Roman" w:hAnsi="Times New Roman" w:cs="Times New Roman"/>
          <w:sz w:val="28"/>
          <w:szCs w:val="28"/>
        </w:rPr>
        <w:t>7</w:t>
      </w:r>
      <w:r w:rsidR="003D55E1" w:rsidRPr="00F00908">
        <w:rPr>
          <w:rFonts w:ascii="Times New Roman" w:hAnsi="Times New Roman" w:cs="Times New Roman"/>
          <w:sz w:val="28"/>
          <w:szCs w:val="28"/>
        </w:rPr>
        <w:t xml:space="preserve">) прекращение предоставления срочных социальных услуг в связи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F00908">
        <w:rPr>
          <w:rFonts w:ascii="Times New Roman" w:hAnsi="Times New Roman" w:cs="Times New Roman"/>
          <w:sz w:val="28"/>
          <w:szCs w:val="28"/>
        </w:rPr>
        <w:t xml:space="preserve">с возникновением оснований, предусмотренных пунктом </w:t>
      </w:r>
      <w:r w:rsidR="003D55E1" w:rsidRPr="000500B3">
        <w:rPr>
          <w:rFonts w:ascii="Times New Roman" w:hAnsi="Times New Roman" w:cs="Times New Roman"/>
          <w:sz w:val="28"/>
          <w:szCs w:val="28"/>
        </w:rPr>
        <w:t>2</w:t>
      </w:r>
      <w:r w:rsidR="005C6355">
        <w:rPr>
          <w:rFonts w:ascii="Times New Roman" w:hAnsi="Times New Roman" w:cs="Times New Roman"/>
          <w:sz w:val="28"/>
          <w:szCs w:val="28"/>
        </w:rPr>
        <w:t>6</w:t>
      </w:r>
      <w:r w:rsidR="003D55E1" w:rsidRPr="00F00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D55E1" w:rsidRPr="00F00908">
        <w:rPr>
          <w:rFonts w:ascii="Times New Roman" w:hAnsi="Times New Roman" w:cs="Times New Roman"/>
          <w:sz w:val="28"/>
          <w:szCs w:val="28"/>
        </w:rPr>
        <w:t>Порядка.</w:t>
      </w:r>
    </w:p>
    <w:p w:rsidR="003D55E1" w:rsidRPr="00F00908" w:rsidRDefault="00666F57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55E1" w:rsidRPr="00F00908">
        <w:rPr>
          <w:rFonts w:ascii="Times New Roman" w:hAnsi="Times New Roman" w:cs="Times New Roman"/>
          <w:sz w:val="28"/>
          <w:szCs w:val="28"/>
        </w:rPr>
        <w:t xml:space="preserve">. Сроки выполнения действий,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D55E1" w:rsidRPr="00F00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="003D55E1" w:rsidRPr="00F00908">
        <w:rPr>
          <w:rFonts w:ascii="Times New Roman" w:hAnsi="Times New Roman" w:cs="Times New Roman"/>
          <w:sz w:val="28"/>
          <w:szCs w:val="28"/>
        </w:rPr>
        <w:t xml:space="preserve">Порядка, не могут превышать сроки, установленные законодательными и нормативными правовыми актами Российской Федерации и </w:t>
      </w:r>
      <w:r w:rsidR="003D55E1">
        <w:rPr>
          <w:rFonts w:ascii="Times New Roman" w:hAnsi="Times New Roman" w:cs="Times New Roman"/>
          <w:sz w:val="28"/>
          <w:szCs w:val="28"/>
        </w:rPr>
        <w:t>Республики Крым</w:t>
      </w:r>
      <w:r w:rsidR="003D55E1" w:rsidRPr="00F00908">
        <w:rPr>
          <w:rFonts w:ascii="Times New Roman" w:hAnsi="Times New Roman" w:cs="Times New Roman"/>
          <w:sz w:val="28"/>
          <w:szCs w:val="28"/>
        </w:rPr>
        <w:t>.</w:t>
      </w:r>
    </w:p>
    <w:p w:rsidR="003D55E1" w:rsidRPr="00F00908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>Время реализации действий, предусмотренных подпунктами 1</w:t>
      </w:r>
      <w:r w:rsidR="00666F57">
        <w:rPr>
          <w:rFonts w:ascii="Times New Roman" w:hAnsi="Times New Roman" w:cs="Times New Roman"/>
          <w:sz w:val="28"/>
          <w:szCs w:val="28"/>
        </w:rPr>
        <w:t xml:space="preserve"> -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2" w:history="1">
        <w:r w:rsidR="00DB1EA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F0090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6F57">
        <w:rPr>
          <w:rFonts w:ascii="Times New Roman" w:hAnsi="Times New Roman" w:cs="Times New Roman"/>
          <w:sz w:val="28"/>
          <w:szCs w:val="28"/>
        </w:rPr>
        <w:t>8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="00666F57">
        <w:rPr>
          <w:rFonts w:ascii="Times New Roman" w:hAnsi="Times New Roman" w:cs="Times New Roman"/>
          <w:sz w:val="28"/>
          <w:szCs w:val="28"/>
        </w:rPr>
        <w:t>настоящего</w:t>
      </w:r>
      <w:r w:rsidR="00666F57"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Pr="00F00908">
        <w:rPr>
          <w:rFonts w:ascii="Times New Roman" w:hAnsi="Times New Roman" w:cs="Times New Roman"/>
          <w:sz w:val="28"/>
          <w:szCs w:val="28"/>
        </w:rPr>
        <w:t>Порядка, не должно превышать 15 минут с момента поступления заявления.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Срок реализации действий, предусмотренных </w:t>
      </w:r>
      <w:r w:rsidRPr="00F00908">
        <w:rPr>
          <w:rFonts w:ascii="Times New Roman" w:hAnsi="Times New Roman" w:cs="Times New Roman"/>
          <w:sz w:val="28"/>
          <w:szCs w:val="28"/>
        </w:rPr>
        <w:t>подпункт</w:t>
      </w:r>
      <w:r w:rsidR="00DB1EA2">
        <w:rPr>
          <w:rFonts w:ascii="Times New Roman" w:hAnsi="Times New Roman" w:cs="Times New Roman"/>
          <w:sz w:val="28"/>
          <w:szCs w:val="28"/>
        </w:rPr>
        <w:t>а</w:t>
      </w:r>
      <w:r w:rsidRPr="00F00908">
        <w:rPr>
          <w:rFonts w:ascii="Times New Roman" w:hAnsi="Times New Roman" w:cs="Times New Roman"/>
          <w:sz w:val="28"/>
          <w:szCs w:val="28"/>
        </w:rPr>
        <w:t>м</w:t>
      </w:r>
      <w:r w:rsidR="00DB1EA2">
        <w:rPr>
          <w:rFonts w:ascii="Times New Roman" w:hAnsi="Times New Roman" w:cs="Times New Roman"/>
          <w:sz w:val="28"/>
          <w:szCs w:val="28"/>
        </w:rPr>
        <w:t>и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="00DB1EA2">
        <w:rPr>
          <w:rFonts w:ascii="Times New Roman" w:hAnsi="Times New Roman" w:cs="Times New Roman"/>
          <w:sz w:val="28"/>
          <w:szCs w:val="28"/>
        </w:rPr>
        <w:t>4, 5</w:t>
      </w:r>
      <w:hyperlink w:anchor="P67" w:history="1">
        <w:r w:rsidRPr="00F0090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DB1EA2" w:rsidRPr="00DB1EA2">
        <w:rPr>
          <w:rFonts w:ascii="Times New Roman" w:hAnsi="Times New Roman" w:cs="Times New Roman"/>
          <w:sz w:val="28"/>
          <w:szCs w:val="28"/>
        </w:rPr>
        <w:t>8</w:t>
      </w:r>
      <w:r w:rsidRPr="00DB1EA2">
        <w:rPr>
          <w:rFonts w:ascii="Times New Roman" w:hAnsi="Times New Roman" w:cs="Times New Roman"/>
          <w:sz w:val="28"/>
          <w:szCs w:val="28"/>
        </w:rPr>
        <w:t xml:space="preserve"> </w:t>
      </w:r>
      <w:r w:rsidR="00DB1EA2">
        <w:rPr>
          <w:rFonts w:ascii="Times New Roman" w:hAnsi="Times New Roman" w:cs="Times New Roman"/>
          <w:sz w:val="28"/>
          <w:szCs w:val="28"/>
        </w:rPr>
        <w:t>настоящего</w:t>
      </w:r>
      <w:r w:rsidR="00DB1EA2" w:rsidRPr="00F00908">
        <w:rPr>
          <w:rFonts w:ascii="Times New Roman" w:hAnsi="Times New Roman" w:cs="Times New Roman"/>
          <w:sz w:val="28"/>
          <w:szCs w:val="28"/>
        </w:rPr>
        <w:t xml:space="preserve"> </w:t>
      </w:r>
      <w:r w:rsidRPr="00F00908">
        <w:rPr>
          <w:rFonts w:ascii="Times New Roman" w:hAnsi="Times New Roman" w:cs="Times New Roman"/>
          <w:sz w:val="28"/>
          <w:szCs w:val="28"/>
        </w:rPr>
        <w:t>Порядка, определяется в сроки, обусловленные нуждаемостью получателя социальных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Срок реализации действий,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DB1E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B1EA2">
        <w:rPr>
          <w:rFonts w:ascii="Times New Roman" w:hAnsi="Times New Roman" w:cs="Times New Roman"/>
          <w:sz w:val="28"/>
          <w:szCs w:val="28"/>
        </w:rPr>
        <w:t>8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4CA">
        <w:rPr>
          <w:rFonts w:ascii="Times New Roman" w:hAnsi="Times New Roman" w:cs="Times New Roman"/>
          <w:sz w:val="28"/>
          <w:szCs w:val="28"/>
        </w:rPr>
        <w:t>Порядка, не должен превышать 1 рабочий день с даты предоставления получателю социальных услуг срочных социальных услуг.</w:t>
      </w:r>
    </w:p>
    <w:p w:rsidR="00DA23A5" w:rsidRDefault="00DB1EA2" w:rsidP="00DA2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A23A5" w:rsidRPr="00207A5F">
        <w:rPr>
          <w:sz w:val="28"/>
          <w:szCs w:val="28"/>
        </w:rPr>
        <w:t>. Решение о предоставлени</w:t>
      </w:r>
      <w:r w:rsidR="00DA23A5">
        <w:rPr>
          <w:sz w:val="28"/>
          <w:szCs w:val="28"/>
        </w:rPr>
        <w:t>и социальных услуг организацией</w:t>
      </w:r>
      <w:r w:rsidR="00DA23A5" w:rsidRPr="00207A5F">
        <w:rPr>
          <w:sz w:val="28"/>
          <w:szCs w:val="28"/>
        </w:rPr>
        <w:t xml:space="preserve"> принимается на основании следующих документов: </w:t>
      </w:r>
    </w:p>
    <w:p w:rsidR="00DA23A5" w:rsidRPr="00207A5F" w:rsidRDefault="00DA23A5" w:rsidP="00DA2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7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получателя социальных услуг, иного </w:t>
      </w:r>
      <w:r w:rsidRPr="00207A5F">
        <w:rPr>
          <w:sz w:val="28"/>
          <w:szCs w:val="28"/>
        </w:rPr>
        <w:t>документ</w:t>
      </w:r>
      <w:r>
        <w:rPr>
          <w:sz w:val="28"/>
          <w:szCs w:val="28"/>
        </w:rPr>
        <w:t>а, удостоверяющего</w:t>
      </w:r>
      <w:r w:rsidRPr="00207A5F">
        <w:rPr>
          <w:sz w:val="28"/>
          <w:szCs w:val="28"/>
        </w:rPr>
        <w:t xml:space="preserve"> личность получателя социальных услуг</w:t>
      </w:r>
      <w:r>
        <w:rPr>
          <w:sz w:val="28"/>
          <w:szCs w:val="28"/>
        </w:rPr>
        <w:t xml:space="preserve"> и представителя (при наличии представителя)</w:t>
      </w:r>
      <w:r w:rsidRPr="00207A5F">
        <w:rPr>
          <w:sz w:val="28"/>
          <w:szCs w:val="28"/>
        </w:rPr>
        <w:t>;</w:t>
      </w:r>
    </w:p>
    <w:p w:rsidR="00DA23A5" w:rsidRPr="00207A5F" w:rsidRDefault="00DA23A5" w:rsidP="00DA2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7A5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а, подтверждающего</w:t>
      </w:r>
      <w:r w:rsidRPr="00207A5F">
        <w:rPr>
          <w:sz w:val="28"/>
          <w:szCs w:val="28"/>
        </w:rPr>
        <w:t xml:space="preserve"> полномочия представителя </w:t>
      </w:r>
      <w:r>
        <w:rPr>
          <w:sz w:val="28"/>
          <w:szCs w:val="28"/>
        </w:rPr>
        <w:t xml:space="preserve">получателя социальных услуг </w:t>
      </w:r>
      <w:r w:rsidRPr="00207A5F">
        <w:rPr>
          <w:sz w:val="28"/>
          <w:szCs w:val="28"/>
        </w:rPr>
        <w:t>(при обращении представителя);</w:t>
      </w:r>
    </w:p>
    <w:p w:rsidR="00DA23A5" w:rsidRPr="00207A5F" w:rsidRDefault="00DA23A5" w:rsidP="00DA23A5">
      <w:pPr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-</w:t>
      </w:r>
      <w:r w:rsidRPr="00207A5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а, подтверждающего</w:t>
      </w:r>
      <w:r w:rsidRPr="00207A5F">
        <w:rPr>
          <w:rStyle w:val="FontStyle12"/>
          <w:sz w:val="28"/>
          <w:szCs w:val="28"/>
        </w:rPr>
        <w:t xml:space="preserve"> место жительства и (или) пребывания, фактического проживания получателя социальных услуг</w:t>
      </w:r>
      <w:r>
        <w:rPr>
          <w:rStyle w:val="FontStyle12"/>
          <w:sz w:val="28"/>
          <w:szCs w:val="28"/>
        </w:rPr>
        <w:t xml:space="preserve"> и его представителя (при наличии представителя)</w:t>
      </w:r>
      <w:r w:rsidRPr="00207A5F">
        <w:rPr>
          <w:rStyle w:val="FontStyle12"/>
          <w:sz w:val="28"/>
          <w:szCs w:val="28"/>
        </w:rPr>
        <w:t>;</w:t>
      </w:r>
    </w:p>
    <w:p w:rsidR="00DA23A5" w:rsidRPr="00AE1660" w:rsidRDefault="00DA23A5" w:rsidP="00DA2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7A5F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 </w:t>
      </w:r>
      <w:r>
        <w:rPr>
          <w:sz w:val="28"/>
          <w:szCs w:val="28"/>
        </w:rPr>
        <w:t>(при наличии)</w:t>
      </w:r>
      <w:r w:rsidRPr="00AE1660">
        <w:rPr>
          <w:sz w:val="28"/>
          <w:szCs w:val="28"/>
        </w:rPr>
        <w:t>;</w:t>
      </w:r>
    </w:p>
    <w:p w:rsidR="00DA23A5" w:rsidRDefault="00DA23A5" w:rsidP="00DA2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полиса обязательного медицинского страхования получателя социальных услуг (при наличии);</w:t>
      </w:r>
    </w:p>
    <w:p w:rsidR="00DA23A5" w:rsidRDefault="00DA23A5" w:rsidP="00DA2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страхового свидетельства обязательного пенсионного страхования получателя социальных услуг (при наличии);</w:t>
      </w:r>
    </w:p>
    <w:p w:rsidR="00DA23A5" w:rsidRPr="00207A5F" w:rsidRDefault="00DB1EA2" w:rsidP="00DA23A5">
      <w:pPr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-</w:t>
      </w:r>
      <w:r w:rsidR="00DA23A5">
        <w:rPr>
          <w:rStyle w:val="FontStyle12"/>
          <w:sz w:val="28"/>
          <w:szCs w:val="28"/>
        </w:rPr>
        <w:t xml:space="preserve"> документов</w:t>
      </w:r>
      <w:r w:rsidR="00DA23A5" w:rsidRPr="00207A5F">
        <w:rPr>
          <w:rStyle w:val="FontStyle12"/>
          <w:sz w:val="28"/>
          <w:szCs w:val="28"/>
        </w:rPr>
        <w:t xml:space="preserve"> о</w:t>
      </w:r>
      <w:r w:rsidR="00DA23A5">
        <w:rPr>
          <w:rStyle w:val="FontStyle12"/>
          <w:sz w:val="28"/>
          <w:szCs w:val="28"/>
        </w:rPr>
        <w:t>б условиях проживания и</w:t>
      </w:r>
      <w:r w:rsidR="00DA23A5" w:rsidRPr="00207A5F">
        <w:rPr>
          <w:rStyle w:val="FontStyle12"/>
          <w:sz w:val="28"/>
          <w:szCs w:val="28"/>
        </w:rPr>
        <w:t xml:space="preserve">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имуществе, необходимые для определения среднедушевого дохода для предоставления социальных услуг бесплатно;</w:t>
      </w:r>
    </w:p>
    <w:p w:rsidR="00DA23A5" w:rsidRDefault="00DB1EA2" w:rsidP="00DA23A5">
      <w:pPr>
        <w:ind w:firstLine="709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-</w:t>
      </w:r>
      <w:r w:rsidR="00DA23A5" w:rsidRPr="00207A5F">
        <w:rPr>
          <w:rStyle w:val="FontStyle12"/>
          <w:sz w:val="28"/>
          <w:szCs w:val="28"/>
        </w:rPr>
        <w:t xml:space="preserve"> </w:t>
      </w:r>
      <w:r w:rsidR="00DA23A5">
        <w:rPr>
          <w:sz w:val="28"/>
          <w:szCs w:val="28"/>
        </w:rPr>
        <w:t>индивидуальной программы (при наличии действующей индивидуальной программы)</w:t>
      </w:r>
      <w:r w:rsidR="00DA2236">
        <w:rPr>
          <w:sz w:val="28"/>
          <w:szCs w:val="28"/>
        </w:rPr>
        <w:t>.</w:t>
      </w:r>
    </w:p>
    <w:p w:rsidR="00DA2236" w:rsidRPr="001354CA" w:rsidRDefault="00DA2236" w:rsidP="00DA22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принятия решения о предоставлении социальных услуг в форме социального обслуживания на дому,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статьи 7</w:t>
      </w:r>
      <w:r w:rsidRPr="001354C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</w:t>
      </w:r>
      <w:r w:rsidR="00212741">
        <w:rPr>
          <w:rFonts w:ascii="Times New Roman" w:hAnsi="Times New Roman" w:cs="Times New Roman"/>
          <w:sz w:val="28"/>
          <w:szCs w:val="28"/>
        </w:rPr>
        <w:t>№</w:t>
      </w:r>
      <w:r w:rsidRPr="001354C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212741">
        <w:rPr>
          <w:rFonts w:ascii="Times New Roman" w:hAnsi="Times New Roman" w:cs="Times New Roman"/>
          <w:sz w:val="28"/>
          <w:szCs w:val="28"/>
        </w:rPr>
        <w:t>«</w:t>
      </w:r>
      <w:r w:rsidRPr="001354C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12741">
        <w:rPr>
          <w:rFonts w:ascii="Times New Roman" w:hAnsi="Times New Roman" w:cs="Times New Roman"/>
          <w:sz w:val="28"/>
          <w:szCs w:val="28"/>
        </w:rPr>
        <w:t>»</w:t>
      </w:r>
      <w:r w:rsidRPr="001354CA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DB1EA2" w:rsidP="003D55E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.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 xml:space="preserve">Определение индивидуальной потребности гражданина </w:t>
      </w:r>
      <w:r w:rsidR="003D55E1">
        <w:rPr>
          <w:rFonts w:ascii="Times New Roman" w:hAnsi="Times New Roman" w:cs="Times New Roman"/>
          <w:color w:val="000000"/>
          <w:sz w:val="28"/>
        </w:rPr>
        <w:br/>
      </w:r>
      <w:r w:rsidR="003D55E1" w:rsidRPr="00345840">
        <w:rPr>
          <w:rFonts w:ascii="Times New Roman" w:hAnsi="Times New Roman" w:cs="Times New Roman"/>
          <w:color w:val="000000"/>
          <w:sz w:val="28"/>
        </w:rPr>
        <w:t>в социальных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 xml:space="preserve">услугах осуществляется </w:t>
      </w:r>
      <w:r w:rsidR="003D55E1">
        <w:rPr>
          <w:rFonts w:ascii="Times New Roman" w:hAnsi="Times New Roman" w:cs="Times New Roman"/>
          <w:sz w:val="28"/>
          <w:szCs w:val="28"/>
        </w:rPr>
        <w:t xml:space="preserve">ЦСССДМ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в целях определения необходимых форм социального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обслуживания, видов, объема, периодичности, условий, сроков предоставления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социальных услуг, перечня рекомендуемых поставщиков социальных услуг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получателям социальных услуг, для устранения обстоятельств, которые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 xml:space="preserve">ухудшают или могут ухудшить условия их жизнедеятельности, на основании </w:t>
      </w:r>
      <w:r w:rsidR="003D55E1">
        <w:rPr>
          <w:rFonts w:ascii="Times New Roman" w:hAnsi="Times New Roman"/>
          <w:sz w:val="28"/>
          <w:szCs w:val="28"/>
        </w:rPr>
        <w:t xml:space="preserve">оценки условий жизнедеятельности гражданина, а также обстоятельств, которые ухудшают или могут ухудшить условия его жизнедеятельности,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документов и сведений,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представленных гражданином или полученных в рамках межведомственного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 </w:t>
      </w:r>
      <w:r w:rsidR="003D55E1" w:rsidRPr="00345840">
        <w:rPr>
          <w:rFonts w:ascii="Times New Roman" w:hAnsi="Times New Roman" w:cs="Times New Roman"/>
          <w:color w:val="000000"/>
          <w:sz w:val="28"/>
        </w:rPr>
        <w:t>информационн</w:t>
      </w:r>
      <w:r w:rsidR="003D55E1">
        <w:rPr>
          <w:rFonts w:ascii="Times New Roman" w:hAnsi="Times New Roman" w:cs="Times New Roman"/>
          <w:color w:val="000000"/>
          <w:sz w:val="28"/>
        </w:rPr>
        <w:t xml:space="preserve">ого взаимодействия. </w:t>
      </w:r>
    </w:p>
    <w:p w:rsidR="003D55E1" w:rsidRDefault="00DB1EA2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D55E1" w:rsidRPr="001354CA">
        <w:rPr>
          <w:rFonts w:ascii="Times New Roman" w:hAnsi="Times New Roman" w:cs="Times New Roman"/>
          <w:sz w:val="28"/>
          <w:szCs w:val="28"/>
        </w:rPr>
        <w:t>. Социальные услуги</w:t>
      </w:r>
      <w:r w:rsidR="003D55E1">
        <w:rPr>
          <w:rFonts w:ascii="Times New Roman" w:hAnsi="Times New Roman" w:cs="Times New Roman"/>
          <w:sz w:val="28"/>
          <w:szCs w:val="28"/>
        </w:rPr>
        <w:t xml:space="preserve">, </w:t>
      </w:r>
      <w:r w:rsidR="003D55E1" w:rsidRPr="001354CA">
        <w:rPr>
          <w:rFonts w:ascii="Times New Roman" w:hAnsi="Times New Roman" w:cs="Times New Roman"/>
          <w:sz w:val="28"/>
          <w:szCs w:val="28"/>
        </w:rPr>
        <w:t>за исключением срочных социальных услуг</w:t>
      </w:r>
      <w:r w:rsidR="003D55E1">
        <w:rPr>
          <w:rFonts w:ascii="Times New Roman" w:hAnsi="Times New Roman" w:cs="Times New Roman"/>
          <w:sz w:val="28"/>
          <w:szCs w:val="28"/>
        </w:rPr>
        <w:t>,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предоставляются получателям социальных услуг в соответствии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1354CA">
        <w:rPr>
          <w:rFonts w:ascii="Times New Roman" w:hAnsi="Times New Roman" w:cs="Times New Roman"/>
          <w:sz w:val="28"/>
          <w:szCs w:val="28"/>
        </w:rPr>
        <w:t>с индивидуальными программами и на основании договора</w:t>
      </w:r>
      <w:r w:rsidR="003D55E1">
        <w:rPr>
          <w:rFonts w:ascii="Times New Roman" w:hAnsi="Times New Roman" w:cs="Times New Roman"/>
          <w:sz w:val="28"/>
          <w:szCs w:val="28"/>
        </w:rPr>
        <w:t>.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5E1" w:rsidRPr="007724EC" w:rsidRDefault="003D55E1" w:rsidP="003D55E1">
      <w:pPr>
        <w:ind w:firstLine="708"/>
        <w:jc w:val="both"/>
        <w:rPr>
          <w:rFonts w:eastAsia="Calibri"/>
          <w:sz w:val="28"/>
          <w:szCs w:val="28"/>
        </w:rPr>
      </w:pPr>
      <w:r w:rsidRPr="007724EC">
        <w:rPr>
          <w:rFonts w:eastAsia="Calibri"/>
          <w:sz w:val="28"/>
          <w:szCs w:val="28"/>
        </w:rPr>
        <w:t xml:space="preserve">Индивидуальная программа составляется </w:t>
      </w:r>
      <w:r>
        <w:rPr>
          <w:sz w:val="28"/>
          <w:szCs w:val="28"/>
        </w:rPr>
        <w:t>ЦСССДМ</w:t>
      </w:r>
      <w:r w:rsidRPr="007724EC">
        <w:rPr>
          <w:rFonts w:eastAsia="Calibri"/>
          <w:sz w:val="28"/>
          <w:szCs w:val="28"/>
        </w:rPr>
        <w:t xml:space="preserve"> в 2</w:t>
      </w:r>
      <w:r>
        <w:rPr>
          <w:rFonts w:eastAsia="Calibri"/>
          <w:sz w:val="28"/>
          <w:szCs w:val="28"/>
        </w:rPr>
        <w:t>-х</w:t>
      </w:r>
      <w:r w:rsidRPr="007724EC">
        <w:rPr>
          <w:rFonts w:eastAsia="Calibri"/>
          <w:sz w:val="28"/>
          <w:szCs w:val="28"/>
        </w:rPr>
        <w:t xml:space="preserve"> экземплярах. Один экземпляр индивидуальной программы, подписанный </w:t>
      </w:r>
      <w:r>
        <w:rPr>
          <w:sz w:val="28"/>
          <w:szCs w:val="28"/>
        </w:rPr>
        <w:t>ЦСССДМ</w:t>
      </w:r>
      <w:r w:rsidRPr="007724EC">
        <w:rPr>
          <w:rFonts w:eastAsia="Calibri"/>
          <w:sz w:val="28"/>
          <w:szCs w:val="28"/>
        </w:rPr>
        <w:t xml:space="preserve">, передается </w:t>
      </w:r>
      <w:r>
        <w:rPr>
          <w:rFonts w:eastAsia="Calibri"/>
          <w:sz w:val="28"/>
          <w:szCs w:val="28"/>
        </w:rPr>
        <w:t>получателю социальных услуг (</w:t>
      </w:r>
      <w:r w:rsidRPr="007724EC">
        <w:rPr>
          <w:rFonts w:eastAsia="Calibri"/>
          <w:sz w:val="28"/>
          <w:szCs w:val="28"/>
        </w:rPr>
        <w:t>представителю</w:t>
      </w:r>
      <w:r>
        <w:rPr>
          <w:rFonts w:eastAsia="Calibri"/>
          <w:sz w:val="28"/>
          <w:szCs w:val="28"/>
        </w:rPr>
        <w:t>)</w:t>
      </w:r>
      <w:r w:rsidRPr="007724EC">
        <w:rPr>
          <w:rFonts w:eastAsia="Calibri"/>
          <w:sz w:val="28"/>
          <w:szCs w:val="28"/>
        </w:rPr>
        <w:t xml:space="preserve"> в срок не более чем 10 рабочих дней со дня подачи </w:t>
      </w:r>
      <w:r>
        <w:rPr>
          <w:rFonts w:eastAsia="Calibri"/>
          <w:sz w:val="28"/>
          <w:szCs w:val="28"/>
        </w:rPr>
        <w:t>получателем социальных услуг</w:t>
      </w:r>
      <w:r w:rsidRPr="007724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Pr="007724EC">
        <w:rPr>
          <w:rFonts w:eastAsia="Calibri"/>
          <w:sz w:val="28"/>
          <w:szCs w:val="28"/>
        </w:rPr>
        <w:t>представителем</w:t>
      </w:r>
      <w:r>
        <w:rPr>
          <w:rFonts w:eastAsia="Calibri"/>
          <w:sz w:val="28"/>
          <w:szCs w:val="28"/>
        </w:rPr>
        <w:t>)</w:t>
      </w:r>
      <w:r w:rsidRPr="007724EC">
        <w:rPr>
          <w:rFonts w:eastAsia="Calibri"/>
          <w:sz w:val="28"/>
          <w:szCs w:val="28"/>
        </w:rPr>
        <w:t xml:space="preserve"> заявления о предоставлении социальных услуг. Второй экземпляр индивидуальной программы остается </w:t>
      </w:r>
      <w:r>
        <w:rPr>
          <w:rFonts w:eastAsia="Calibri"/>
          <w:sz w:val="28"/>
          <w:szCs w:val="28"/>
        </w:rPr>
        <w:t xml:space="preserve">в </w:t>
      </w:r>
      <w:r>
        <w:rPr>
          <w:sz w:val="28"/>
          <w:szCs w:val="28"/>
        </w:rPr>
        <w:t>ЦСССДМ</w:t>
      </w:r>
      <w:r w:rsidRPr="007724EC">
        <w:rPr>
          <w:rFonts w:eastAsia="Calibri"/>
          <w:sz w:val="28"/>
          <w:szCs w:val="28"/>
        </w:rPr>
        <w:t>.</w:t>
      </w:r>
    </w:p>
    <w:p w:rsidR="003D55E1" w:rsidRPr="007724EC" w:rsidRDefault="003D55E1" w:rsidP="003D55E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724EC">
        <w:rPr>
          <w:rFonts w:eastAsia="Calibri"/>
          <w:sz w:val="28"/>
          <w:szCs w:val="28"/>
        </w:rPr>
        <w:t xml:space="preserve">Пересмотр индивидуальной программы осуществляется в зависимости от изменения потребности </w:t>
      </w:r>
      <w:r>
        <w:rPr>
          <w:rFonts w:eastAsia="Calibri"/>
          <w:sz w:val="28"/>
          <w:szCs w:val="28"/>
        </w:rPr>
        <w:t>получателя социальных услуг</w:t>
      </w:r>
      <w:r w:rsidRPr="007724EC">
        <w:rPr>
          <w:rFonts w:eastAsia="Calibri"/>
          <w:sz w:val="28"/>
          <w:szCs w:val="28"/>
        </w:rPr>
        <w:t xml:space="preserve"> в социальных услугах, а также с учетом результатов реализованной индивидуальной програ</w:t>
      </w:r>
      <w:r>
        <w:rPr>
          <w:rFonts w:eastAsia="Calibri"/>
          <w:sz w:val="28"/>
          <w:szCs w:val="28"/>
        </w:rPr>
        <w:t>ммы</w:t>
      </w:r>
      <w:r w:rsidRPr="007724EC">
        <w:rPr>
          <w:rFonts w:eastAsia="Calibri"/>
          <w:sz w:val="28"/>
          <w:szCs w:val="28"/>
        </w:rPr>
        <w:t xml:space="preserve">. </w:t>
      </w:r>
    </w:p>
    <w:p w:rsidR="003D55E1" w:rsidRPr="00FF5F05" w:rsidRDefault="003D55E1" w:rsidP="003D55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F05">
        <w:rPr>
          <w:rFonts w:ascii="Times New Roman" w:hAnsi="Times New Roman" w:cs="Times New Roman"/>
          <w:sz w:val="28"/>
          <w:szCs w:val="28"/>
        </w:rPr>
        <w:t xml:space="preserve">В индивидуальной программе указываются форма социального обслуживания, виды, объем, периодичность, условия, сроки предоставления социальных услуг, а также мероприятия по социальному сопровождению, осуществляемые </w:t>
      </w:r>
      <w:r w:rsidRPr="006B49BC">
        <w:rPr>
          <w:rFonts w:ascii="Times New Roman" w:hAnsi="Times New Roman" w:cs="Times New Roman"/>
          <w:sz w:val="28"/>
          <w:szCs w:val="28"/>
        </w:rPr>
        <w:t>поставщиками социальных услуг</w:t>
      </w:r>
      <w:r w:rsidRPr="00FF5F05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7" w:history="1">
        <w:r w:rsidRPr="00FF5F0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FF5F05">
        <w:rPr>
          <w:rFonts w:ascii="Times New Roman" w:hAnsi="Times New Roman" w:cs="Times New Roman"/>
          <w:sz w:val="28"/>
          <w:szCs w:val="28"/>
        </w:rPr>
        <w:t xml:space="preserve"> </w:t>
      </w:r>
      <w:r w:rsidRPr="00FF5F05">
        <w:rPr>
          <w:rFonts w:ascii="Times New Roman" w:hAnsi="Times New Roman" w:cs="Times New Roman"/>
          <w:kern w:val="36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ого</w:t>
      </w:r>
      <w:r w:rsidRPr="00FF5F0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FF5F0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Российской Федерации от 28 декабря 2013 г.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br/>
        <w:t>№</w:t>
      </w:r>
      <w:r w:rsidRPr="00FF5F0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442-ФЗ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FF5F05">
        <w:rPr>
          <w:rFonts w:ascii="Times New Roman" w:hAnsi="Times New Roman" w:cs="Times New Roman"/>
          <w:sz w:val="28"/>
          <w:szCs w:val="28"/>
          <w:lang w:eastAsia="ru-RU"/>
        </w:rPr>
        <w:t>«Об основах социального обслуживания граждан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</w:t>
      </w:r>
      <w:r w:rsidRPr="001354CA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354C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F5F05">
        <w:rPr>
          <w:rFonts w:ascii="Times New Roman" w:hAnsi="Times New Roman" w:cs="Times New Roman"/>
          <w:sz w:val="28"/>
          <w:szCs w:val="28"/>
        </w:rPr>
        <w:t>.</w:t>
      </w:r>
    </w:p>
    <w:p w:rsidR="003D55E1" w:rsidRPr="001354CA" w:rsidRDefault="00DB1EA2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D55E1" w:rsidRPr="001354CA">
        <w:rPr>
          <w:rFonts w:ascii="Times New Roman" w:hAnsi="Times New Roman" w:cs="Times New Roman"/>
          <w:sz w:val="28"/>
          <w:szCs w:val="28"/>
        </w:rPr>
        <w:t>. При заключении договора получатели социальных услуг (представители) должны быть ознакомлены с условиями предоставления социальных услуг, получить информацию о своих правах, обязанностях, видах социальных услуг, которые будут им предоставлены, ср</w:t>
      </w:r>
      <w:r w:rsidR="003D55E1">
        <w:rPr>
          <w:rFonts w:ascii="Times New Roman" w:hAnsi="Times New Roman" w:cs="Times New Roman"/>
          <w:sz w:val="28"/>
          <w:szCs w:val="28"/>
        </w:rPr>
        <w:t>оках, порядке их предоставления</w:t>
      </w:r>
      <w:r w:rsidR="003D55E1" w:rsidRPr="001354CA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55E1" w:rsidP="003D55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>1</w:t>
      </w:r>
      <w:r w:rsidR="00DB1EA2">
        <w:rPr>
          <w:rFonts w:ascii="Times New Roman" w:hAnsi="Times New Roman" w:cs="Times New Roman"/>
          <w:sz w:val="28"/>
          <w:szCs w:val="28"/>
        </w:rPr>
        <w:t>4</w:t>
      </w:r>
      <w:r w:rsidRPr="00F00908">
        <w:rPr>
          <w:rFonts w:ascii="Times New Roman" w:hAnsi="Times New Roman" w:cs="Times New Roman"/>
          <w:sz w:val="28"/>
          <w:szCs w:val="28"/>
        </w:rPr>
        <w:t xml:space="preserve">. </w:t>
      </w:r>
      <w:r w:rsidRPr="001354CA">
        <w:rPr>
          <w:rFonts w:ascii="Times New Roman" w:hAnsi="Times New Roman" w:cs="Times New Roman"/>
          <w:sz w:val="28"/>
          <w:szCs w:val="28"/>
        </w:rPr>
        <w:t xml:space="preserve">Получателю социальных услуг </w:t>
      </w:r>
      <w:r w:rsidRPr="00F00908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BF301B">
        <w:rPr>
          <w:rFonts w:ascii="Times New Roman" w:hAnsi="Times New Roman" w:cs="Times New Roman"/>
          <w:sz w:val="28"/>
          <w:szCs w:val="28"/>
        </w:rPr>
        <w:t xml:space="preserve">ЦСССДМ </w:t>
      </w:r>
      <w:r w:rsidRPr="00F0090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81EEB">
        <w:rPr>
          <w:rFonts w:ascii="Times New Roman" w:hAnsi="Times New Roman" w:cs="Times New Roman"/>
          <w:sz w:val="28"/>
          <w:szCs w:val="28"/>
        </w:rPr>
        <w:t xml:space="preserve">следующих видов </w:t>
      </w:r>
      <w:r w:rsidRPr="00F00908">
        <w:rPr>
          <w:rFonts w:ascii="Times New Roman" w:hAnsi="Times New Roman" w:cs="Times New Roman"/>
          <w:sz w:val="28"/>
          <w:szCs w:val="28"/>
        </w:rPr>
        <w:t>социальных услуг, включ</w:t>
      </w:r>
      <w:r>
        <w:rPr>
          <w:rFonts w:ascii="Times New Roman" w:hAnsi="Times New Roman" w:cs="Times New Roman"/>
          <w:sz w:val="28"/>
          <w:szCs w:val="28"/>
        </w:rPr>
        <w:t>енн</w:t>
      </w:r>
      <w:r w:rsidRPr="00F00908">
        <w:rPr>
          <w:rFonts w:ascii="Times New Roman" w:hAnsi="Times New Roman" w:cs="Times New Roman"/>
          <w:sz w:val="28"/>
          <w:szCs w:val="28"/>
        </w:rPr>
        <w:t>ых в перечень социальных услуг, предоставляемых поставщиками социальных услуг, утвержд</w:t>
      </w:r>
      <w:r>
        <w:rPr>
          <w:rFonts w:ascii="Times New Roman" w:hAnsi="Times New Roman" w:cs="Times New Roman"/>
          <w:sz w:val="28"/>
          <w:szCs w:val="28"/>
        </w:rPr>
        <w:t>енный</w:t>
      </w:r>
      <w:r w:rsidRPr="00F00908">
        <w:rPr>
          <w:rFonts w:ascii="Times New Roman" w:hAnsi="Times New Roman" w:cs="Times New Roman"/>
          <w:sz w:val="28"/>
          <w:szCs w:val="28"/>
        </w:rPr>
        <w:t xml:space="preserve"> законом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/>
          <w:sz w:val="28"/>
          <w:szCs w:val="28"/>
        </w:rPr>
        <w:t>«</w:t>
      </w:r>
      <w:r w:rsidRPr="008F638F">
        <w:rPr>
          <w:rFonts w:ascii="TimesNewRomanPSMT" w:hAnsi="TimesNewRomanPSMT"/>
          <w:color w:val="000000"/>
          <w:sz w:val="28"/>
          <w:szCs w:val="28"/>
        </w:rPr>
        <w:t>О перечне социальных услуг, предоставляемых поставщиками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F638F">
        <w:rPr>
          <w:rFonts w:ascii="TimesNewRomanPSMT" w:hAnsi="TimesNewRomanPSMT"/>
          <w:color w:val="000000"/>
          <w:sz w:val="28"/>
          <w:szCs w:val="28"/>
        </w:rPr>
        <w:t>социальных услуг на территории Республики Крым</w:t>
      </w:r>
      <w:r>
        <w:rPr>
          <w:rFonts w:ascii="TimesNewRomanPSMT" w:hAnsi="TimesNewRomanPSMT" w:hint="eastAsia"/>
          <w:color w:val="000000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t xml:space="preserve"> от 17 декабря 2014 </w:t>
      </w:r>
      <w:r w:rsidRPr="005A7302">
        <w:rPr>
          <w:rFonts w:ascii="TimesNewRomanPSMT" w:hAnsi="TimesNewRomanPSMT"/>
          <w:color w:val="000000"/>
          <w:sz w:val="28"/>
          <w:szCs w:val="28"/>
        </w:rPr>
        <w:t>г.</w:t>
      </w:r>
      <w:r>
        <w:rPr>
          <w:rFonts w:ascii="TimesNewRomanPSMT" w:hAnsi="TimesNewRomanPSMT"/>
          <w:color w:val="000000"/>
          <w:sz w:val="28"/>
          <w:szCs w:val="28"/>
        </w:rPr>
        <w:t xml:space="preserve"> № 37 ЗРК</w:t>
      </w:r>
      <w:r w:rsidR="00481E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1) социально-медицинские, направленные на поддержание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277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5E1" w:rsidRPr="001354CA">
        <w:rPr>
          <w:rFonts w:ascii="Times New Roman" w:hAnsi="Times New Roman" w:cs="Times New Roman"/>
          <w:sz w:val="28"/>
          <w:szCs w:val="28"/>
        </w:rPr>
        <w:t>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</w:t>
      </w:r>
      <w:r w:rsidR="003D55E1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277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55E1" w:rsidRPr="001354CA">
        <w:rPr>
          <w:rFonts w:ascii="Times New Roman" w:hAnsi="Times New Roman" w:cs="Times New Roman"/>
          <w:sz w:val="28"/>
          <w:szCs w:val="28"/>
        </w:rPr>
        <w:t>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</w:t>
      </w:r>
      <w:r w:rsidR="003D55E1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277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 социально-трудовые, направленные на оказание помощи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1354CA">
        <w:rPr>
          <w:rFonts w:ascii="Times New Roman" w:hAnsi="Times New Roman" w:cs="Times New Roman"/>
          <w:sz w:val="28"/>
          <w:szCs w:val="28"/>
        </w:rPr>
        <w:t>в трудоустройстве и в решении других проблем, связанных с трудовой адаптацией</w:t>
      </w:r>
      <w:r w:rsidR="003D55E1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277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) социально-правовые, направленные на оказание помощи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1354CA">
        <w:rPr>
          <w:rFonts w:ascii="Times New Roman" w:hAnsi="Times New Roman" w:cs="Times New Roman"/>
          <w:sz w:val="28"/>
          <w:szCs w:val="28"/>
        </w:rPr>
        <w:t xml:space="preserve">в получении юридических услуг, в том числе бесплатно, в защите прав </w:t>
      </w:r>
      <w:r w:rsidR="003D55E1">
        <w:rPr>
          <w:rFonts w:ascii="Times New Roman" w:hAnsi="Times New Roman" w:cs="Times New Roman"/>
          <w:sz w:val="28"/>
          <w:szCs w:val="28"/>
        </w:rPr>
        <w:br/>
      </w:r>
      <w:r w:rsidR="003D55E1" w:rsidRPr="001354CA">
        <w:rPr>
          <w:rFonts w:ascii="Times New Roman" w:hAnsi="Times New Roman" w:cs="Times New Roman"/>
          <w:sz w:val="28"/>
          <w:szCs w:val="28"/>
        </w:rPr>
        <w:t>и законных интересов получателей социальных услуг</w:t>
      </w:r>
      <w:r w:rsidR="003D55E1">
        <w:rPr>
          <w:rFonts w:ascii="Times New Roman" w:hAnsi="Times New Roman" w:cs="Times New Roman"/>
          <w:sz w:val="28"/>
          <w:szCs w:val="28"/>
        </w:rPr>
        <w:t>.</w:t>
      </w:r>
    </w:p>
    <w:p w:rsidR="003D55E1" w:rsidRDefault="003D277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55E1" w:rsidRPr="001354CA">
        <w:rPr>
          <w:rFonts w:ascii="Times New Roman" w:hAnsi="Times New Roman" w:cs="Times New Roman"/>
          <w:sz w:val="28"/>
          <w:szCs w:val="28"/>
        </w:rPr>
        <w:t>) услуги в целях повышения коммуникативного потенциала получателей социальных услуг, имеющих ограничения жизнедеятельнос</w:t>
      </w:r>
      <w:r w:rsidR="003D55E1">
        <w:rPr>
          <w:rFonts w:ascii="Times New Roman" w:hAnsi="Times New Roman" w:cs="Times New Roman"/>
          <w:sz w:val="28"/>
          <w:szCs w:val="28"/>
        </w:rPr>
        <w:t xml:space="preserve">ти, </w:t>
      </w:r>
      <w:r w:rsidR="003D55E1">
        <w:rPr>
          <w:rFonts w:ascii="Times New Roman" w:hAnsi="Times New Roman" w:cs="Times New Roman"/>
          <w:sz w:val="28"/>
          <w:szCs w:val="28"/>
        </w:rPr>
        <w:br/>
        <w:t>в том числе детей-инвалидов.</w:t>
      </w:r>
    </w:p>
    <w:p w:rsidR="003D55E1" w:rsidRDefault="003D2771" w:rsidP="003D55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55E1" w:rsidRPr="001354CA">
        <w:rPr>
          <w:rFonts w:ascii="Times New Roman" w:hAnsi="Times New Roman" w:cs="Times New Roman"/>
          <w:sz w:val="28"/>
          <w:szCs w:val="28"/>
        </w:rPr>
        <w:t>) срочные социальные услуги</w:t>
      </w:r>
      <w:r w:rsidR="003D55E1">
        <w:rPr>
          <w:rFonts w:ascii="Times New Roman" w:hAnsi="Times New Roman" w:cs="Times New Roman"/>
          <w:sz w:val="28"/>
          <w:szCs w:val="28"/>
        </w:rPr>
        <w:t xml:space="preserve"> </w:t>
      </w:r>
      <w:r w:rsidR="003D55E1" w:rsidRPr="00EA1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неотложной помощи осуществляется в сроки, обусловленные нуждаемостью получателя социальных услуг</w:t>
      </w:r>
      <w:r w:rsidR="003D55E1" w:rsidRPr="001354CA">
        <w:rPr>
          <w:rFonts w:ascii="Times New Roman" w:hAnsi="Times New Roman" w:cs="Times New Roman"/>
          <w:sz w:val="28"/>
          <w:szCs w:val="28"/>
        </w:rPr>
        <w:t>.</w:t>
      </w:r>
    </w:p>
    <w:p w:rsidR="00404BEA" w:rsidRPr="00B36B97" w:rsidRDefault="00404BEA" w:rsidP="00404BE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B36B97">
        <w:rPr>
          <w:rFonts w:ascii="Times New Roman" w:hAnsi="Times New Roman" w:cs="Times New Roman"/>
          <w:sz w:val="28"/>
          <w:szCs w:val="28"/>
        </w:rPr>
        <w:t>Периодичность и срок предоставления социальн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36B97">
        <w:rPr>
          <w:rFonts w:ascii="Times New Roman" w:hAnsi="Times New Roman" w:cs="Times New Roman"/>
          <w:sz w:val="28"/>
          <w:szCs w:val="28"/>
        </w:rPr>
        <w:t xml:space="preserve"> услуг определяются </w:t>
      </w:r>
      <w:r w:rsidRPr="00B36B97">
        <w:rPr>
          <w:rFonts w:ascii="Times New Roman" w:eastAsia="Calibri" w:hAnsi="Times New Roman" w:cs="Times New Roman"/>
          <w:sz w:val="28"/>
          <w:szCs w:val="28"/>
        </w:rPr>
        <w:t xml:space="preserve">в зависимости от </w:t>
      </w:r>
      <w:r w:rsidRPr="00B36B97">
        <w:rPr>
          <w:rFonts w:ascii="Times New Roman" w:hAnsi="Times New Roman" w:cs="Times New Roman"/>
          <w:color w:val="000000"/>
          <w:sz w:val="28"/>
        </w:rPr>
        <w:t xml:space="preserve">индивидуальной потребности гражданина в социальных услугах, </w:t>
      </w:r>
      <w:r w:rsidRPr="00B36B97">
        <w:rPr>
          <w:rFonts w:ascii="Times New Roman" w:hAnsi="Times New Roman" w:cs="Times New Roman"/>
          <w:sz w:val="28"/>
          <w:szCs w:val="28"/>
        </w:rPr>
        <w:t>трудоемкости оказания социальных услуг</w:t>
      </w:r>
      <w:r w:rsidRPr="00B36B97">
        <w:rPr>
          <w:rFonts w:ascii="Times New Roman" w:hAnsi="Times New Roman" w:cs="Times New Roman"/>
          <w:color w:val="000000"/>
          <w:sz w:val="28"/>
        </w:rPr>
        <w:t xml:space="preserve"> и периода времени необходимого для устранения обстоятельств, которые ухудшают или могут ухудшить условия его жизнедеятельности.</w:t>
      </w:r>
    </w:p>
    <w:p w:rsidR="00481EEB" w:rsidRDefault="00481EEB" w:rsidP="007C37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354CA">
        <w:rPr>
          <w:rFonts w:ascii="Times New Roman" w:hAnsi="Times New Roman" w:cs="Times New Roman"/>
          <w:sz w:val="28"/>
          <w:szCs w:val="28"/>
        </w:rPr>
        <w:t>бъем предоставления социальной услуги не может быть меньше объема, предусмотренного получателю социальных услуг в индивидуальной программе и договоре.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A438C">
        <w:rPr>
          <w:rFonts w:ascii="Times New Roman" w:hAnsi="Times New Roman" w:cs="Times New Roman"/>
          <w:color w:val="000000"/>
          <w:sz w:val="28"/>
          <w:szCs w:val="28"/>
        </w:rPr>
        <w:t>остав,</w:t>
      </w:r>
      <w:r w:rsidR="00404BEA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</w:t>
      </w:r>
      <w:r w:rsidR="00A70BF9" w:rsidRPr="00190E4B">
        <w:rPr>
          <w:rFonts w:ascii="Times New Roman" w:hAnsi="Times New Roman" w:cs="Times New Roman"/>
          <w:sz w:val="28"/>
          <w:szCs w:val="28"/>
          <w:lang w:eastAsia="ru-RU"/>
        </w:rPr>
        <w:t>качества и оценка результатов предоставления социальн</w:t>
      </w:r>
      <w:r w:rsidR="007C373B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A70BF9" w:rsidRPr="00190E4B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="007C37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BEA">
        <w:rPr>
          <w:rFonts w:ascii="Times New Roman" w:hAnsi="Times New Roman" w:cs="Times New Roman"/>
          <w:sz w:val="28"/>
          <w:szCs w:val="28"/>
        </w:rPr>
        <w:t>по видам прилагаются.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1</w:t>
      </w:r>
      <w:r w:rsidR="00404BEA">
        <w:rPr>
          <w:rFonts w:ascii="Times New Roman" w:hAnsi="Times New Roman" w:cs="Times New Roman"/>
          <w:sz w:val="28"/>
          <w:szCs w:val="28"/>
        </w:rPr>
        <w:t>6</w:t>
      </w:r>
      <w:r w:rsidRPr="001354CA">
        <w:rPr>
          <w:rFonts w:ascii="Times New Roman" w:hAnsi="Times New Roman" w:cs="Times New Roman"/>
          <w:sz w:val="28"/>
          <w:szCs w:val="28"/>
        </w:rPr>
        <w:t>. Основными показателями, определяющими качество социальных услуг предоставляемых получателям социальных услуг, являются: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>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2) обеспечение открытости документов, в соответствии с которыми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 xml:space="preserve"> осуществляет деятельность в сфере социального обслуживания (устав (положение); руководства, правила, инструкции, методики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с получателями социальных у</w:t>
      </w:r>
      <w:r>
        <w:rPr>
          <w:rFonts w:ascii="Times New Roman" w:hAnsi="Times New Roman" w:cs="Times New Roman"/>
          <w:sz w:val="28"/>
          <w:szCs w:val="28"/>
        </w:rPr>
        <w:t>слуг и собственной деятельности</w:t>
      </w:r>
      <w:r w:rsidRPr="001354CA">
        <w:rPr>
          <w:rFonts w:ascii="Times New Roman" w:hAnsi="Times New Roman" w:cs="Times New Roman"/>
          <w:sz w:val="28"/>
          <w:szCs w:val="28"/>
        </w:rPr>
        <w:t>, иные документы);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3) численность получателей социальных услуг, охваченных социальными услугами </w:t>
      </w:r>
      <w:r>
        <w:rPr>
          <w:rFonts w:ascii="Times New Roman" w:hAnsi="Times New Roman" w:cs="Times New Roman"/>
          <w:sz w:val="28"/>
          <w:szCs w:val="28"/>
        </w:rPr>
        <w:t>в ЦСССДМ</w:t>
      </w:r>
      <w:r w:rsidRPr="001354CA">
        <w:rPr>
          <w:rFonts w:ascii="Times New Roman" w:hAnsi="Times New Roman" w:cs="Times New Roman"/>
          <w:sz w:val="28"/>
          <w:szCs w:val="28"/>
        </w:rPr>
        <w:t>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4) доступность условий размещения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 xml:space="preserve"> (в том числе доступность предоставления социального обслуживания для инвалидов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и других лиц с учетом ограничений их жизнедеятельности);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5) укомплектованность </w:t>
      </w:r>
      <w:r w:rsidRPr="006B49BC">
        <w:rPr>
          <w:rFonts w:ascii="Times New Roman" w:hAnsi="Times New Roman" w:cs="Times New Roman"/>
          <w:sz w:val="28"/>
          <w:szCs w:val="28"/>
        </w:rPr>
        <w:t xml:space="preserve">штата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и их квалификация;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354CA">
        <w:rPr>
          <w:rFonts w:ascii="Times New Roman" w:hAnsi="Times New Roman" w:cs="Times New Roman"/>
          <w:sz w:val="28"/>
          <w:szCs w:val="28"/>
        </w:rPr>
        <w:t xml:space="preserve">) наличие информации о порядке и правилах предоставления социальных услуг,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>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354CA">
        <w:rPr>
          <w:rFonts w:ascii="Times New Roman" w:hAnsi="Times New Roman" w:cs="Times New Roman"/>
          <w:sz w:val="28"/>
          <w:szCs w:val="28"/>
        </w:rPr>
        <w:t xml:space="preserve">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 xml:space="preserve"> при п</w:t>
      </w:r>
      <w:r>
        <w:rPr>
          <w:rFonts w:ascii="Times New Roman" w:hAnsi="Times New Roman" w:cs="Times New Roman"/>
          <w:sz w:val="28"/>
          <w:szCs w:val="28"/>
        </w:rPr>
        <w:t>редоставлении социальных услуг).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4BEA">
        <w:rPr>
          <w:rFonts w:ascii="Times New Roman" w:hAnsi="Times New Roman" w:cs="Times New Roman"/>
          <w:sz w:val="28"/>
          <w:szCs w:val="28"/>
        </w:rPr>
        <w:t>7</w:t>
      </w:r>
      <w:r w:rsidRPr="001354CA">
        <w:rPr>
          <w:rFonts w:ascii="Times New Roman" w:hAnsi="Times New Roman" w:cs="Times New Roman"/>
          <w:sz w:val="28"/>
          <w:szCs w:val="28"/>
        </w:rPr>
        <w:t xml:space="preserve">. При оценке </w:t>
      </w:r>
      <w:r w:rsidR="00DA3D73">
        <w:rPr>
          <w:rFonts w:ascii="Times New Roman" w:hAnsi="Times New Roman" w:cs="Times New Roman"/>
          <w:sz w:val="28"/>
          <w:szCs w:val="28"/>
        </w:rPr>
        <w:t>результат</w:t>
      </w:r>
      <w:r w:rsidR="00F06ED6">
        <w:rPr>
          <w:rFonts w:ascii="Times New Roman" w:hAnsi="Times New Roman" w:cs="Times New Roman"/>
          <w:sz w:val="28"/>
          <w:szCs w:val="28"/>
        </w:rPr>
        <w:t>ов</w:t>
      </w:r>
      <w:r w:rsidRPr="001354CA">
        <w:rPr>
          <w:rFonts w:ascii="Times New Roman" w:hAnsi="Times New Roman" w:cs="Times New Roman"/>
          <w:sz w:val="28"/>
          <w:szCs w:val="28"/>
        </w:rPr>
        <w:t xml:space="preserve"> </w:t>
      </w:r>
      <w:r w:rsidR="00F06ED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354CA">
        <w:rPr>
          <w:rFonts w:ascii="Times New Roman" w:hAnsi="Times New Roman" w:cs="Times New Roman"/>
          <w:sz w:val="28"/>
          <w:szCs w:val="28"/>
        </w:rPr>
        <w:t>социальных услуг получателям социальных услуг используются следующие критерии: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1) полнота предоставления социальной услуги,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2) своевременность предоставления социальной услуги,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с учетом степени нуждаемости получателя социальных услуг;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4BEA">
        <w:rPr>
          <w:rFonts w:ascii="Times New Roman" w:hAnsi="Times New Roman" w:cs="Times New Roman"/>
          <w:sz w:val="28"/>
          <w:szCs w:val="28"/>
        </w:rPr>
        <w:t>8</w:t>
      </w:r>
      <w:r w:rsidRPr="001354CA">
        <w:rPr>
          <w:rFonts w:ascii="Times New Roman" w:hAnsi="Times New Roman" w:cs="Times New Roman"/>
          <w:sz w:val="28"/>
          <w:szCs w:val="28"/>
        </w:rPr>
        <w:t xml:space="preserve">. Показатели качества предоставления социальных услуг и оценка результатов их предоставления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 xml:space="preserve"> определяются применительно к каждому конкретному получателю социальных услуг.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6355">
        <w:rPr>
          <w:rFonts w:ascii="Times New Roman" w:hAnsi="Times New Roman" w:cs="Times New Roman"/>
          <w:sz w:val="28"/>
          <w:szCs w:val="28"/>
        </w:rPr>
        <w:t>9</w:t>
      </w:r>
      <w:r w:rsidRPr="00062488">
        <w:rPr>
          <w:rFonts w:ascii="Times New Roman" w:hAnsi="Times New Roman" w:cs="Times New Roman"/>
          <w:sz w:val="28"/>
          <w:szCs w:val="28"/>
        </w:rPr>
        <w:t xml:space="preserve">. </w:t>
      </w:r>
      <w:r w:rsidRPr="001354CA">
        <w:rPr>
          <w:rFonts w:ascii="Times New Roman" w:hAnsi="Times New Roman" w:cs="Times New Roman"/>
          <w:sz w:val="28"/>
          <w:szCs w:val="28"/>
        </w:rPr>
        <w:t xml:space="preserve">Условия предоставления социальных услуг в форме социального обслуживания на дому устанавливаются в соответствии с </w:t>
      </w:r>
      <w:r w:rsidRPr="00F00908">
        <w:rPr>
          <w:rFonts w:ascii="Times New Roman" w:hAnsi="Times New Roman" w:cs="Times New Roman"/>
          <w:sz w:val="28"/>
          <w:szCs w:val="28"/>
        </w:rPr>
        <w:t>пунктом 5 части 3 статьи 27</w:t>
      </w:r>
      <w:r w:rsidRPr="001354CA">
        <w:rPr>
          <w:rFonts w:ascii="Times New Roman" w:hAnsi="Times New Roman" w:cs="Times New Roman"/>
          <w:sz w:val="28"/>
          <w:szCs w:val="28"/>
        </w:rPr>
        <w:t xml:space="preserve"> Федерального закона, с учетом условий, установленных получателю социальных услуг в индивидуальной программе и договоре.</w:t>
      </w:r>
    </w:p>
    <w:p w:rsidR="003D55E1" w:rsidRPr="00512E5B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E5B">
        <w:rPr>
          <w:rFonts w:ascii="Times New Roman" w:hAnsi="Times New Roman" w:cs="Times New Roman"/>
          <w:sz w:val="28"/>
          <w:szCs w:val="28"/>
        </w:rPr>
        <w:t>Социальные услуги предоставляют при условии добровольного согласия граждан на их получение, кроме случаев, предусмотренных законодательством Российской Федерации. Допускается анонимное обращение клиентов для получения услуг отдельных видов.</w:t>
      </w:r>
    </w:p>
    <w:p w:rsidR="00F53990" w:rsidRDefault="005C6355" w:rsidP="00F53990">
      <w:pPr>
        <w:pStyle w:val="a3"/>
        <w:ind w:firstLine="708"/>
        <w:jc w:val="both"/>
        <w:rPr>
          <w:rStyle w:val="fontstyle01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D55E1">
        <w:rPr>
          <w:rFonts w:ascii="Times New Roman" w:hAnsi="Times New Roman" w:cs="Times New Roman"/>
          <w:sz w:val="28"/>
          <w:szCs w:val="28"/>
        </w:rPr>
        <w:t xml:space="preserve">. </w:t>
      </w:r>
      <w:r w:rsidR="00F53990">
        <w:rPr>
          <w:rStyle w:val="fontstyle01"/>
        </w:rPr>
        <w:t xml:space="preserve">Социальные услуги ЦСССДМ предоставляются бесплатно: 1) несовершеннолетним детям; 2) лицам, пострадавшим в результате чрезвычайных ситуаций, вооруженных межнациональных (межэтнических) конфликтов; 3) если на дату обращения среднедушевой доход получателя социальных услуг ниже или равен предельной величине среднедушевого дохода для предоставления социальных услуг бесплатно в Республике Крым. </w:t>
      </w:r>
    </w:p>
    <w:p w:rsidR="00F53990" w:rsidRDefault="00F53990" w:rsidP="00F53990">
      <w:pPr>
        <w:pStyle w:val="a3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</w:t>
      </w:r>
      <w:r w:rsidRPr="00B873B6">
        <w:rPr>
          <w:rFonts w:ascii="Times New Roman" w:hAnsi="Times New Roman" w:cs="Times New Roman"/>
          <w:color w:val="000000"/>
          <w:sz w:val="28"/>
        </w:rPr>
        <w:t>азмер предельной величины среднедушевого дохода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873B6">
        <w:rPr>
          <w:rFonts w:ascii="Times New Roman" w:hAnsi="Times New Roman" w:cs="Times New Roman"/>
          <w:color w:val="000000"/>
          <w:sz w:val="28"/>
        </w:rPr>
        <w:t>для предоставления социальных услуг бесплатно, равный полуторной величине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873B6">
        <w:rPr>
          <w:rFonts w:ascii="Times New Roman" w:hAnsi="Times New Roman" w:cs="Times New Roman"/>
          <w:color w:val="000000"/>
          <w:sz w:val="28"/>
        </w:rPr>
        <w:t>прожиточного минимума по основным социально-демографическим группам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873B6">
        <w:rPr>
          <w:rFonts w:ascii="Times New Roman" w:hAnsi="Times New Roman" w:cs="Times New Roman"/>
          <w:color w:val="000000"/>
          <w:sz w:val="28"/>
        </w:rPr>
        <w:t>населения в Республике Крым, установленной в соответствии с Законом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873B6">
        <w:rPr>
          <w:rFonts w:ascii="Times New Roman" w:hAnsi="Times New Roman" w:cs="Times New Roman"/>
          <w:color w:val="000000"/>
          <w:sz w:val="28"/>
        </w:rPr>
        <w:t xml:space="preserve">Республики Крым от 6 июня 2014 года № 20-ЗРК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Pr="00B873B6">
        <w:rPr>
          <w:rFonts w:ascii="Times New Roman" w:hAnsi="Times New Roman" w:cs="Times New Roman"/>
          <w:color w:val="000000"/>
          <w:sz w:val="28"/>
        </w:rPr>
        <w:t>О прожиточном минимуме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873B6">
        <w:rPr>
          <w:rFonts w:ascii="Times New Roman" w:hAnsi="Times New Roman" w:cs="Times New Roman"/>
          <w:color w:val="000000"/>
          <w:sz w:val="28"/>
        </w:rPr>
        <w:t>в Республике Крым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Pr="00B873B6">
        <w:rPr>
          <w:rFonts w:ascii="Times New Roman" w:hAnsi="Times New Roman" w:cs="Times New Roman"/>
          <w:color w:val="000000"/>
          <w:sz w:val="28"/>
        </w:rPr>
        <w:t>.</w:t>
      </w:r>
    </w:p>
    <w:p w:rsidR="003D55E1" w:rsidRPr="000D125D" w:rsidRDefault="005C6355" w:rsidP="003D55E1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D55E1">
        <w:rPr>
          <w:rFonts w:ascii="Times New Roman" w:hAnsi="Times New Roman" w:cs="Times New Roman"/>
          <w:sz w:val="28"/>
          <w:szCs w:val="28"/>
        </w:rPr>
        <w:t xml:space="preserve">. </w:t>
      </w:r>
      <w:r w:rsidR="003D55E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D55E1" w:rsidRPr="000D125D">
        <w:rPr>
          <w:rFonts w:ascii="Times New Roman" w:hAnsi="Times New Roman" w:cs="Times New Roman"/>
          <w:sz w:val="28"/>
          <w:szCs w:val="28"/>
          <w:lang w:eastAsia="ru-RU"/>
        </w:rPr>
        <w:t xml:space="preserve">одушевые нормативы финансирования социальных услуг определяются в соответствии с Методическими рекомендациями по расчету подушевых нормативов финансирования социальных услуг, утвержденными </w:t>
      </w:r>
      <w:r w:rsidR="003D55E1" w:rsidRPr="000D125D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постановлением Правительства Российской Федерации от 1 декабря 2014 г. № 1285 «О расчете подушевых нормативов финансирования социальных услуг»</w:t>
      </w:r>
      <w:r w:rsidR="003D55E1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3D55E1" w:rsidRPr="000D125D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D55E1" w:rsidRPr="00EC4E54" w:rsidRDefault="003D55E1" w:rsidP="003D55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635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D125D">
        <w:rPr>
          <w:sz w:val="28"/>
          <w:szCs w:val="28"/>
        </w:rPr>
        <w:t xml:space="preserve">Трудоемкость оказания социальных услуг определяется с учетом периодичности и кратности оказания социальных услуг, установленных стандартами социальных услуг, </w:t>
      </w:r>
      <w:r>
        <w:rPr>
          <w:sz w:val="28"/>
          <w:szCs w:val="28"/>
        </w:rPr>
        <w:t xml:space="preserve">в соответствии с </w:t>
      </w:r>
      <w:r w:rsidRPr="000D125D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0D125D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Pr="000D125D">
        <w:rPr>
          <w:sz w:val="28"/>
          <w:szCs w:val="28"/>
        </w:rPr>
        <w:t xml:space="preserve"> по определению норм нагрузки социального работника </w:t>
      </w:r>
      <w:r>
        <w:rPr>
          <w:sz w:val="28"/>
          <w:szCs w:val="28"/>
        </w:rPr>
        <w:br/>
      </w:r>
      <w:r w:rsidRPr="000D125D">
        <w:rPr>
          <w:sz w:val="28"/>
          <w:szCs w:val="28"/>
        </w:rPr>
        <w:t>в сфере социального обслуживания</w:t>
      </w:r>
      <w:r>
        <w:rPr>
          <w:sz w:val="28"/>
          <w:szCs w:val="28"/>
        </w:rPr>
        <w:t xml:space="preserve">, утвержденными </w:t>
      </w:r>
      <w:r w:rsidRPr="00EC4E54">
        <w:rPr>
          <w:sz w:val="28"/>
          <w:szCs w:val="28"/>
        </w:rPr>
        <w:t>приказом Министерства труда и социальной защиты Российской Федерации от</w:t>
      </w:r>
      <w:r>
        <w:rPr>
          <w:sz w:val="28"/>
          <w:szCs w:val="28"/>
        </w:rPr>
        <w:t xml:space="preserve"> 15 октября 2015 г. </w:t>
      </w:r>
      <w:r>
        <w:rPr>
          <w:sz w:val="28"/>
          <w:szCs w:val="28"/>
        </w:rPr>
        <w:br/>
        <w:t>№ 725.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6355">
        <w:rPr>
          <w:rFonts w:ascii="Times New Roman" w:hAnsi="Times New Roman" w:cs="Times New Roman"/>
          <w:sz w:val="28"/>
          <w:szCs w:val="28"/>
        </w:rPr>
        <w:t>3</w:t>
      </w:r>
      <w:r w:rsidRPr="001354CA">
        <w:rPr>
          <w:rFonts w:ascii="Times New Roman" w:hAnsi="Times New Roman" w:cs="Times New Roman"/>
          <w:sz w:val="28"/>
          <w:szCs w:val="28"/>
        </w:rPr>
        <w:t>. При получении социальных услуг получатели социальных услуг имеют право на: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1) уважительное и гуманное отношение;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2) выбор поставщика социальных услуг;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3) получение бесплатно в доступной форме информации о своих правах и обязанностях, видах социальных услуг, сроках, порядке </w:t>
      </w:r>
      <w:r>
        <w:rPr>
          <w:rFonts w:ascii="Times New Roman" w:hAnsi="Times New Roman" w:cs="Times New Roman"/>
          <w:sz w:val="28"/>
          <w:szCs w:val="28"/>
        </w:rPr>
        <w:t xml:space="preserve">и об условиях </w:t>
      </w:r>
      <w:r>
        <w:rPr>
          <w:rFonts w:ascii="Times New Roman" w:hAnsi="Times New Roman" w:cs="Times New Roman"/>
          <w:sz w:val="28"/>
          <w:szCs w:val="28"/>
        </w:rPr>
        <w:br/>
        <w:t>их предоставления</w:t>
      </w:r>
      <w:r w:rsidRPr="001354CA">
        <w:rPr>
          <w:rFonts w:ascii="Times New Roman" w:hAnsi="Times New Roman" w:cs="Times New Roman"/>
          <w:sz w:val="28"/>
          <w:szCs w:val="28"/>
        </w:rPr>
        <w:t>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4) отказ от предоставления социальных услуг;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54CA">
        <w:rPr>
          <w:rFonts w:ascii="Times New Roman" w:hAnsi="Times New Roman" w:cs="Times New Roman"/>
          <w:sz w:val="28"/>
          <w:szCs w:val="28"/>
        </w:rPr>
        <w:t>) конфиденциальность информации личного характера, ставшей известной при оказании услуг;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354CA">
        <w:rPr>
          <w:rFonts w:ascii="Times New Roman" w:hAnsi="Times New Roman" w:cs="Times New Roman"/>
          <w:sz w:val="28"/>
          <w:szCs w:val="28"/>
        </w:rPr>
        <w:t>) защиту своих прав и законных интересов, в том числе в судебном порядке.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6355">
        <w:rPr>
          <w:rFonts w:ascii="Times New Roman" w:hAnsi="Times New Roman" w:cs="Times New Roman"/>
          <w:sz w:val="28"/>
          <w:szCs w:val="28"/>
        </w:rPr>
        <w:t>4</w:t>
      </w:r>
      <w:r w:rsidRPr="001354CA">
        <w:rPr>
          <w:rFonts w:ascii="Times New Roman" w:hAnsi="Times New Roman" w:cs="Times New Roman"/>
          <w:sz w:val="28"/>
          <w:szCs w:val="28"/>
        </w:rPr>
        <w:t xml:space="preserve">. При предоставлении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ЦСССДМ </w:t>
      </w:r>
      <w:r w:rsidRPr="001354CA">
        <w:rPr>
          <w:rFonts w:ascii="Times New Roman" w:hAnsi="Times New Roman" w:cs="Times New Roman"/>
          <w:sz w:val="28"/>
          <w:szCs w:val="28"/>
        </w:rPr>
        <w:t>обязан: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1) соблюдать права человека и гражданина;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2) обеспечивать неприкосновенность личности и безопасность получателей социальных услуг;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3) обеспечить ознакомление получателей социальных услуг (представителей) с правоустанавливающими документами, на основании которых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354CA">
        <w:rPr>
          <w:rFonts w:ascii="Times New Roman" w:hAnsi="Times New Roman" w:cs="Times New Roman"/>
          <w:sz w:val="28"/>
          <w:szCs w:val="28"/>
        </w:rPr>
        <w:t>) исполнять иные обязанности, связанные с реализацией прав получателей социальных услуг на социальные услуги.</w:t>
      </w:r>
    </w:p>
    <w:p w:rsidR="003D55E1" w:rsidRPr="001354CA" w:rsidRDefault="005C6355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D55E1" w:rsidRPr="001354CA">
        <w:rPr>
          <w:rFonts w:ascii="Times New Roman" w:hAnsi="Times New Roman" w:cs="Times New Roman"/>
          <w:sz w:val="28"/>
          <w:szCs w:val="28"/>
        </w:rPr>
        <w:t>. Результатом предоставления социальных услуг является улучшение условий жизнедеятельности получателя социальных услуг.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6355">
        <w:rPr>
          <w:rFonts w:ascii="Times New Roman" w:hAnsi="Times New Roman" w:cs="Times New Roman"/>
          <w:sz w:val="28"/>
          <w:szCs w:val="28"/>
        </w:rPr>
        <w:t>6</w:t>
      </w:r>
      <w:r w:rsidRPr="001354CA">
        <w:rPr>
          <w:rFonts w:ascii="Times New Roman" w:hAnsi="Times New Roman" w:cs="Times New Roman"/>
          <w:sz w:val="28"/>
          <w:szCs w:val="28"/>
        </w:rPr>
        <w:t>. Основаниями прекращения предоставления социальных услуг являются: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1) письменное заявление получателя социальных услуг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в предоставлении социальных услуг;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2) окончание срока предоставления социальных услуг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с индивидуальной программой и (или) истечение срока действия договора;</w:t>
      </w:r>
    </w:p>
    <w:p w:rsidR="003D55E1" w:rsidRPr="00F00908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908">
        <w:rPr>
          <w:rFonts w:ascii="Times New Roman" w:hAnsi="Times New Roman" w:cs="Times New Roman"/>
          <w:sz w:val="28"/>
          <w:szCs w:val="28"/>
        </w:rPr>
        <w:t>3) нарушение получателем социальных услуг (представителем) условий, предусмотренных договором;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4) смерть получателя социальных услуг или ликвидация (прекращение деятельности) 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Pr="001354CA">
        <w:rPr>
          <w:rFonts w:ascii="Times New Roman" w:hAnsi="Times New Roman" w:cs="Times New Roman"/>
          <w:sz w:val="28"/>
          <w:szCs w:val="28"/>
        </w:rPr>
        <w:t>;</w:t>
      </w:r>
    </w:p>
    <w:p w:rsidR="003D55E1" w:rsidRPr="001354CA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>5) решение суда о признании получателя социальных услуг безвестно отсутствующим или умершим;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4CA">
        <w:rPr>
          <w:rFonts w:ascii="Times New Roman" w:hAnsi="Times New Roman" w:cs="Times New Roman"/>
          <w:sz w:val="28"/>
          <w:szCs w:val="28"/>
        </w:rPr>
        <w:t xml:space="preserve">6) осуждение получателя социальных услуг к отбыванию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354CA">
        <w:rPr>
          <w:rFonts w:ascii="Times New Roman" w:hAnsi="Times New Roman" w:cs="Times New Roman"/>
          <w:sz w:val="28"/>
          <w:szCs w:val="28"/>
        </w:rPr>
        <w:t>в виде лишения свободы.</w:t>
      </w:r>
    </w:p>
    <w:p w:rsidR="003D55E1" w:rsidRDefault="003D55E1" w:rsidP="003D5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6F8" w:rsidRDefault="00E356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56F8" w:rsidRDefault="00E356F8">
      <w:pPr>
        <w:spacing w:after="200" w:line="276" w:lineRule="auto"/>
        <w:rPr>
          <w:sz w:val="28"/>
          <w:szCs w:val="28"/>
        </w:rPr>
        <w:sectPr w:rsidR="00E356F8" w:rsidSect="00404B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56F8" w:rsidRDefault="00E356F8" w:rsidP="00E356F8">
      <w:pPr>
        <w:pStyle w:val="ConsPlusNormal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A94">
        <w:rPr>
          <w:rFonts w:ascii="Times New Roman" w:hAnsi="Times New Roman" w:cs="Times New Roman"/>
          <w:sz w:val="24"/>
          <w:szCs w:val="24"/>
        </w:rPr>
        <w:t xml:space="preserve">Приложение к Порядку предоставления </w:t>
      </w:r>
    </w:p>
    <w:p w:rsidR="00E356F8" w:rsidRDefault="00E356F8" w:rsidP="00E356F8">
      <w:pPr>
        <w:pStyle w:val="ConsPlusNormal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A94">
        <w:rPr>
          <w:rFonts w:ascii="Times New Roman" w:hAnsi="Times New Roman" w:cs="Times New Roman"/>
          <w:sz w:val="24"/>
          <w:szCs w:val="24"/>
        </w:rPr>
        <w:t xml:space="preserve">социальных услуг центром социальных </w:t>
      </w:r>
    </w:p>
    <w:p w:rsidR="00E356F8" w:rsidRPr="00E94A94" w:rsidRDefault="00E356F8" w:rsidP="00E356F8">
      <w:pPr>
        <w:pStyle w:val="ConsPlusNormal"/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E94A94">
        <w:rPr>
          <w:rFonts w:ascii="Times New Roman" w:hAnsi="Times New Roman" w:cs="Times New Roman"/>
          <w:sz w:val="24"/>
          <w:szCs w:val="24"/>
        </w:rPr>
        <w:t>служб для семьи, детей и молодежи</w:t>
      </w:r>
    </w:p>
    <w:p w:rsidR="00E356F8" w:rsidRDefault="00E356F8" w:rsidP="00E356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6F8" w:rsidRPr="004A1E76" w:rsidRDefault="00E356F8" w:rsidP="00E356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E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Состав, показатели </w:t>
      </w:r>
      <w:r w:rsidRPr="004A1E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качества и оценка результатов предоставления социальных услуг </w:t>
      </w:r>
    </w:p>
    <w:p w:rsidR="00E356F8" w:rsidRPr="00D84C50" w:rsidRDefault="00E356F8" w:rsidP="00E356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951" w:type="dxa"/>
        <w:tblLayout w:type="fixed"/>
        <w:tblLook w:val="04A0" w:firstRow="1" w:lastRow="0" w:firstColumn="1" w:lastColumn="0" w:noHBand="0" w:noVBand="1"/>
      </w:tblPr>
      <w:tblGrid>
        <w:gridCol w:w="576"/>
        <w:gridCol w:w="3076"/>
        <w:gridCol w:w="4394"/>
        <w:gridCol w:w="4962"/>
        <w:gridCol w:w="1943"/>
      </w:tblGrid>
      <w:tr w:rsidR="00E356F8" w:rsidRPr="00D84C50" w:rsidTr="0073563A">
        <w:tc>
          <w:tcPr>
            <w:tcW w:w="576" w:type="dxa"/>
          </w:tcPr>
          <w:p w:rsidR="00E356F8" w:rsidRPr="004A1E76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7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76" w:type="dxa"/>
          </w:tcPr>
          <w:p w:rsidR="00E356F8" w:rsidRPr="004A1E76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4394" w:type="dxa"/>
          </w:tcPr>
          <w:p w:rsidR="00E356F8" w:rsidRPr="004A1E76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4962" w:type="dxa"/>
          </w:tcPr>
          <w:p w:rsidR="00E356F8" w:rsidRPr="004A1E76" w:rsidRDefault="00E356F8" w:rsidP="007356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1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  <w:p w:rsidR="00E356F8" w:rsidRPr="004A1E76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:rsidR="00E356F8" w:rsidRPr="004A1E76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Pr="000E3AEA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5" w:type="dxa"/>
            <w:gridSpan w:val="4"/>
          </w:tcPr>
          <w:p w:rsidR="00E356F8" w:rsidRPr="004A1E76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Социально-медицинские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C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84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</w:tc>
        <w:tc>
          <w:tcPr>
            <w:tcW w:w="4394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84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редоставляется 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предусматривает дачу разъяснений, рекомендаций </w:t>
            </w:r>
            <w:r w:rsidRPr="00D84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D84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правильном понимании и решении стоящих перед ними конкретных медицинских проблем; </w:t>
            </w:r>
            <w:r w:rsidRPr="00D84C50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C50">
              <w:rPr>
                <w:rFonts w:ascii="Times New Roman" w:hAnsi="Times New Roman" w:cs="Times New Roman"/>
                <w:sz w:val="24"/>
                <w:szCs w:val="24"/>
              </w:rPr>
              <w:t>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Pr="000E3AEA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5" w:type="dxa"/>
            <w:gridSpan w:val="4"/>
          </w:tcPr>
          <w:p w:rsidR="00E356F8" w:rsidRPr="000E3AEA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Социально-психологические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76" w:type="dxa"/>
          </w:tcPr>
          <w:p w:rsidR="00E356F8" w:rsidRPr="004556FE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4394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получение от получателей социальных услуг информации об их проблемах, обсуждение с ними этих проблем для раскрытия и мобилизации внутрисемейных ресурсов и последующего решения социально-психологических проблем; </w:t>
            </w:r>
            <w:r w:rsidRPr="004C12A5">
              <w:rPr>
                <w:rFonts w:ascii="Times New Roman" w:hAnsi="Times New Roman" w:cs="Times New Roman"/>
                <w:sz w:val="24"/>
                <w:szCs w:val="24"/>
              </w:rPr>
              <w:t>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</w:t>
            </w:r>
          </w:p>
        </w:tc>
        <w:tc>
          <w:tcPr>
            <w:tcW w:w="4962" w:type="dxa"/>
          </w:tcPr>
          <w:p w:rsidR="00E356F8" w:rsidRPr="004C12A5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</w:t>
            </w:r>
          </w:p>
        </w:tc>
        <w:tc>
          <w:tcPr>
            <w:tcW w:w="1943" w:type="dxa"/>
          </w:tcPr>
          <w:p w:rsidR="00E356F8" w:rsidRPr="00AC7E1B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F8" w:rsidRPr="00D84C50" w:rsidTr="0073563A">
        <w:tc>
          <w:tcPr>
            <w:tcW w:w="5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4394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беседы, общение, выслушивание, подбадривание, мобилизацию активности, психологическую поддержку жизненного тонуса, а также психологическое консультировании, включающее обсуждение проблем для содействия в мобилизации внутренних ресурсов для последующего их решения и выхода из кризисной ситуации; </w:t>
            </w:r>
            <w:r w:rsidRPr="00B551F2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1F2">
              <w:rPr>
                <w:rFonts w:ascii="Times New Roman" w:hAnsi="Times New Roman" w:cs="Times New Roman"/>
                <w:sz w:val="24"/>
                <w:szCs w:val="24"/>
              </w:rPr>
              <w:t xml:space="preserve"> помочь получателю социальных услуг раскрыть и мобилизовать внутренние ресурсы, решить возникшие социально-психологические проблемы</w:t>
            </w:r>
          </w:p>
        </w:tc>
        <w:tc>
          <w:tcPr>
            <w:tcW w:w="4962" w:type="dxa"/>
          </w:tcPr>
          <w:p w:rsidR="00E356F8" w:rsidRPr="00B551F2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</w:t>
            </w:r>
          </w:p>
        </w:tc>
        <w:tc>
          <w:tcPr>
            <w:tcW w:w="1943" w:type="dxa"/>
          </w:tcPr>
          <w:p w:rsidR="00E356F8" w:rsidRPr="00AC7E1B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F8" w:rsidRPr="00D84C50" w:rsidTr="0073563A">
        <w:tc>
          <w:tcPr>
            <w:tcW w:w="5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4394" w:type="dxa"/>
          </w:tcPr>
          <w:p w:rsidR="00E356F8" w:rsidRPr="004C12A5" w:rsidRDefault="00E356F8" w:rsidP="0073563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редусматривает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получателей социальных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по интересующим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 в целях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содействия в мобилизации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духовных, физических,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 для выхода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кризисной ситуации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</w:t>
            </w:r>
          </w:p>
        </w:tc>
        <w:tc>
          <w:tcPr>
            <w:tcW w:w="1943" w:type="dxa"/>
          </w:tcPr>
          <w:p w:rsidR="00E356F8" w:rsidRPr="00AC7E1B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F8" w:rsidRPr="00D84C50" w:rsidTr="0073563A">
        <w:tc>
          <w:tcPr>
            <w:tcW w:w="5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социально-психологический патронаж</w:t>
            </w:r>
          </w:p>
        </w:tc>
        <w:tc>
          <w:tcPr>
            <w:tcW w:w="4394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получателем социальной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для выявления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дискомфорта,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конфликтных и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7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3F67F8">
              <w:rPr>
                <w:rFonts w:ascii="Times New Roman" w:hAnsi="Times New Roman" w:cs="Times New Roman"/>
                <w:sz w:val="24"/>
                <w:szCs w:val="24"/>
              </w:rPr>
              <w:t>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</w:t>
            </w:r>
          </w:p>
        </w:tc>
        <w:tc>
          <w:tcPr>
            <w:tcW w:w="1943" w:type="dxa"/>
          </w:tcPr>
          <w:p w:rsidR="00E356F8" w:rsidRPr="00AC7E1B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F8" w:rsidRPr="00D84C50" w:rsidTr="0073563A">
        <w:tc>
          <w:tcPr>
            <w:tcW w:w="576" w:type="dxa"/>
          </w:tcPr>
          <w:p w:rsidR="00E356F8" w:rsidRPr="000E3AEA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75" w:type="dxa"/>
            <w:gridSpan w:val="4"/>
          </w:tcPr>
          <w:p w:rsidR="00E356F8" w:rsidRPr="000E3AEA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Социально-педагогические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76" w:type="dxa"/>
          </w:tcPr>
          <w:p w:rsidR="00E356F8" w:rsidRPr="009178FB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4394" w:type="dxa"/>
          </w:tcPr>
          <w:p w:rsidR="00E356F8" w:rsidRPr="00AB77E3" w:rsidRDefault="00E356F8" w:rsidP="0073563A">
            <w:r w:rsidRPr="00AB77E3">
              <w:rPr>
                <w:color w:val="000000"/>
              </w:rPr>
              <w:t>включает в себя консультирование, отработку практических навыков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356F8" w:rsidRPr="002443B3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76" w:type="dxa"/>
          </w:tcPr>
          <w:p w:rsidR="00E356F8" w:rsidRPr="009178FB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4394" w:type="dxa"/>
          </w:tcPr>
          <w:p w:rsidR="00E356F8" w:rsidRPr="00AB77E3" w:rsidRDefault="00E356F8" w:rsidP="0073563A">
            <w:r w:rsidRPr="00AB77E3">
              <w:rPr>
                <w:color w:val="000000"/>
              </w:rPr>
              <w:t>включает в себя консультирование, отработку практических навыков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75" w:type="dxa"/>
            <w:gridSpan w:val="4"/>
          </w:tcPr>
          <w:p w:rsidR="00E356F8" w:rsidRPr="00767E8C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Социально-трудовые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4394" w:type="dxa"/>
          </w:tcPr>
          <w:p w:rsidR="00E356F8" w:rsidRPr="00767E8C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выявление проблем получателя социальных услуг, информирование о возможностях трудоустройства, оказание помощи в поиске и выборе места и характера работы, в том числе через государственную службу занятости населения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AC7E1B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 и физическими возможностями</w:t>
            </w:r>
          </w:p>
        </w:tc>
        <w:tc>
          <w:tcPr>
            <w:tcW w:w="4394" w:type="dxa"/>
          </w:tcPr>
          <w:p w:rsidR="00E356F8" w:rsidRPr="008023E1" w:rsidRDefault="00E356F8" w:rsidP="0073563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подбор перечня профессий с учетом индивидуальной программы реабилитации, видов и форм обучения, содействие в оформлении необходимых документов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75" w:type="dxa"/>
            <w:gridSpan w:val="4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Социально-правовые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социально-правовым вопросам</w:t>
            </w:r>
          </w:p>
        </w:tc>
        <w:tc>
          <w:tcPr>
            <w:tcW w:w="4394" w:type="dxa"/>
          </w:tcPr>
          <w:p w:rsidR="00E356F8" w:rsidRPr="008023E1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законодательства, а также охраны его прав, свобод и законных интересов, обеспечение получателей социальных услуг информационно методическими материалами по указанным вопросам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394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оказание помощи получателю социальных услуг в оформлении различных документов (удостоверяющих личность, документов на получение положенных по законодательству мер социальной поддержки, пенсий, пособий, на решение других вопросов социальной реабилитации), включающей разработку и направление в соответствующие инстанции указанных документов, обеспечение контроля за их прохождением, предоставление разъяснений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4394" w:type="dxa"/>
          </w:tcPr>
          <w:p w:rsidR="00E356F8" w:rsidRPr="007F2252" w:rsidRDefault="00E356F8" w:rsidP="0073563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деятельность по предупреждению нарушения личных неимущественных и имущественных прав получателя социальной услуги, восстановлению его нарушенных прав, предоставлению интересов получателя социальных услуг в отношениях с любыми физическими и юридическими лицами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получении получателями социальных услуг мер социальной поддержки, установленных федеральным законодательством и законодательством Республики Крым</w:t>
            </w:r>
          </w:p>
        </w:tc>
        <w:tc>
          <w:tcPr>
            <w:tcW w:w="4394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предусматривает содействие в сборе необходимых документов для оформления </w:t>
            </w:r>
            <w:r w:rsidRPr="004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</w:t>
            </w: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поддержки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федеральным законодательством и законодательством Республики Крым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Pr="0065717D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75" w:type="dxa"/>
            <w:gridSpan w:val="4"/>
          </w:tcPr>
          <w:p w:rsidR="00E356F8" w:rsidRPr="0065717D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навыкам самообслуживания, поведения в быту и общественных местах, самоконтролю и другим формам общественной деятельности</w:t>
            </w:r>
          </w:p>
        </w:tc>
        <w:tc>
          <w:tcPr>
            <w:tcW w:w="4394" w:type="dxa"/>
          </w:tcPr>
          <w:p w:rsidR="00E356F8" w:rsidRPr="00E45A0C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поведения в быту и общественных местах, самоконтролю и другим формам общественной деятельности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4394" w:type="dxa"/>
          </w:tcPr>
          <w:p w:rsidR="00E356F8" w:rsidRPr="00E45A0C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должна способствовать повышению уровня компьютерной грамотности и обучению получателей социальных услуг использованию информационных ресурсов, снятию барьеров в общении, расширению зоны общения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полнота предоставления услуги в соответствии с требованиями федерального законодательства и законодательства Республики Крым и ее своевременность; б) результативность (эффективность) предоставления услуги: материальная результативность; нематериальная результативность; в) </w:t>
            </w:r>
            <w:r w:rsidRPr="00230DF0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C7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срок, определенный индивидуальной программой получателя социальных услуг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Pr="00A106FD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6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75" w:type="dxa"/>
            <w:gridSpan w:val="4"/>
          </w:tcPr>
          <w:p w:rsidR="00E356F8" w:rsidRPr="00A106FD" w:rsidRDefault="00E356F8" w:rsidP="0073563A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6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Срочные социальные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получении временного жилого помещения</w:t>
            </w:r>
          </w:p>
        </w:tc>
        <w:tc>
          <w:tcPr>
            <w:tcW w:w="4394" w:type="dxa"/>
          </w:tcPr>
          <w:p w:rsidR="00E356F8" w:rsidRPr="000E3AEA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отдельного жилого помещения либо койко-места в жилом помещении</w:t>
            </w:r>
          </w:p>
        </w:tc>
        <w:tc>
          <w:tcPr>
            <w:tcW w:w="4962" w:type="dxa"/>
          </w:tcPr>
          <w:p w:rsidR="00E356F8" w:rsidRPr="00D84C50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>своевременност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 xml:space="preserve"> и полнот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 xml:space="preserve"> объема оказанных социальных услуг применительно к потребности получателя социальных услуг в конкретных социальных услугах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32D8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получателей срочных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2FE9">
              <w:rPr>
                <w:rFonts w:ascii="Times New Roman" w:hAnsi="Times New Roman" w:cs="Times New Roman"/>
                <w:sz w:val="24"/>
                <w:szCs w:val="24"/>
              </w:rPr>
              <w:t>соответствие жилого помещения установленным санитарно-гигиеническим нормам</w:t>
            </w:r>
          </w:p>
        </w:tc>
        <w:tc>
          <w:tcPr>
            <w:tcW w:w="1943" w:type="dxa"/>
          </w:tcPr>
          <w:p w:rsidR="00E356F8" w:rsidRPr="000E3AEA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sz w:val="24"/>
                <w:szCs w:val="24"/>
              </w:rPr>
              <w:t>до момента ликвидации обстоятельств, обусловивших нуждаемость получателя социальной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4394" w:type="dxa"/>
          </w:tcPr>
          <w:p w:rsidR="00E356F8" w:rsidRPr="003556C1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FE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оказания мер социальной поддержки, социального обслуживания населения, оказание содействия в оформлении документов, необходимых для получения мер социальной поддержки</w:t>
            </w:r>
          </w:p>
        </w:tc>
        <w:tc>
          <w:tcPr>
            <w:tcW w:w="4962" w:type="dxa"/>
          </w:tcPr>
          <w:p w:rsidR="00E356F8" w:rsidRPr="001E32D8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>своевременност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 xml:space="preserve"> и полнот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 xml:space="preserve"> объема оказанных социальных услуг применительно к потребности получателя социальных услуг в конкретных социальных услугах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32D8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получателей срочных социальных услуг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356F8" w:rsidRPr="000E3AEA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sz w:val="24"/>
                <w:szCs w:val="24"/>
              </w:rPr>
              <w:t>до момента ликвидации обстоятельств, обусловивших нуждаемость получателя социальной услуги</w:t>
            </w:r>
          </w:p>
        </w:tc>
      </w:tr>
      <w:tr w:rsidR="00E356F8" w:rsidRPr="00D84C50" w:rsidTr="0073563A">
        <w:tc>
          <w:tcPr>
            <w:tcW w:w="576" w:type="dxa"/>
          </w:tcPr>
          <w:p w:rsidR="00E356F8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76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4394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E45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телефону) психологической и медико-психологической помощ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5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должна обеспечивать: безотлагательное психологическое консультирование клиентов,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себе, а также медико-психологическое консультирование и помощь в определении предварительного диагноза, правильном выборе лекарств и порядка их приема до прибытия вызванного врача</w:t>
            </w:r>
          </w:p>
        </w:tc>
        <w:tc>
          <w:tcPr>
            <w:tcW w:w="4962" w:type="dxa"/>
          </w:tcPr>
          <w:p w:rsidR="00E356F8" w:rsidRPr="001E32D8" w:rsidRDefault="00E356F8" w:rsidP="007356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>своевременност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 xml:space="preserve"> и полнот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6C1">
              <w:rPr>
                <w:rFonts w:ascii="Times New Roman" w:hAnsi="Times New Roman" w:cs="Times New Roman"/>
                <w:sz w:val="24"/>
                <w:szCs w:val="24"/>
              </w:rPr>
              <w:t xml:space="preserve"> объема оказанных социальных услуг применительно к потребности получателя социальных услуг в конкретных социальных услугах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32D8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получателей срочных социальных услуг</w:t>
            </w:r>
          </w:p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356F8" w:rsidRPr="00D84C50" w:rsidRDefault="00E356F8" w:rsidP="0073563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A">
              <w:rPr>
                <w:rFonts w:ascii="Times New Roman" w:hAnsi="Times New Roman" w:cs="Times New Roman"/>
                <w:sz w:val="24"/>
                <w:szCs w:val="24"/>
              </w:rPr>
              <w:t>до момента ликвидации обстоятельств, обусловивших нуждаемость получателя социальной услуги</w:t>
            </w:r>
          </w:p>
        </w:tc>
      </w:tr>
    </w:tbl>
    <w:p w:rsidR="00E356F8" w:rsidRDefault="00E356F8" w:rsidP="00E356F8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56F8" w:rsidRDefault="00E356F8" w:rsidP="00E356F8">
      <w:pPr>
        <w:spacing w:line="276" w:lineRule="auto"/>
        <w:contextualSpacing/>
        <w:rPr>
          <w:sz w:val="28"/>
          <w:szCs w:val="28"/>
        </w:rPr>
      </w:pPr>
    </w:p>
    <w:p w:rsidR="00E356F8" w:rsidRDefault="00E356F8">
      <w:pPr>
        <w:spacing w:after="200" w:line="276" w:lineRule="auto"/>
        <w:rPr>
          <w:sz w:val="28"/>
          <w:szCs w:val="28"/>
        </w:rPr>
      </w:pPr>
    </w:p>
    <w:p w:rsidR="00E356F8" w:rsidRDefault="00E356F8">
      <w:pPr>
        <w:spacing w:after="200" w:line="276" w:lineRule="auto"/>
        <w:rPr>
          <w:sz w:val="28"/>
          <w:szCs w:val="28"/>
        </w:rPr>
        <w:sectPr w:rsidR="00E356F8" w:rsidSect="00E356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55E1" w:rsidRPr="00EA6B0A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6B0A">
        <w:rPr>
          <w:rFonts w:ascii="Times New Roman" w:hAnsi="Times New Roman" w:cs="Times New Roman"/>
          <w:sz w:val="24"/>
          <w:szCs w:val="24"/>
        </w:rPr>
        <w:t xml:space="preserve"> к приказу Министерства </w:t>
      </w:r>
    </w:p>
    <w:p w:rsidR="003D55E1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 xml:space="preserve">образования, науки и молодежи </w:t>
      </w:r>
    </w:p>
    <w:p w:rsidR="003D55E1" w:rsidRPr="00EA6B0A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3D55E1" w:rsidRPr="00EA6B0A" w:rsidRDefault="003D55E1" w:rsidP="003D55E1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A6B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«_____» </w:t>
      </w:r>
      <w:r w:rsidRPr="00EA6B0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A6B0A">
        <w:rPr>
          <w:rFonts w:ascii="Times New Roman" w:hAnsi="Times New Roman" w:cs="Times New Roman"/>
          <w:sz w:val="24"/>
          <w:szCs w:val="24"/>
        </w:rPr>
        <w:t xml:space="preserve"> № 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D55E1" w:rsidRPr="00EA6B0A" w:rsidRDefault="003D55E1" w:rsidP="003D55E1">
      <w:pPr>
        <w:pStyle w:val="a3"/>
        <w:rPr>
          <w:sz w:val="24"/>
          <w:szCs w:val="24"/>
        </w:rPr>
      </w:pPr>
    </w:p>
    <w:p w:rsidR="003D55E1" w:rsidRPr="00EA6B0A" w:rsidRDefault="003D55E1" w:rsidP="003D55E1">
      <w:pPr>
        <w:pStyle w:val="a3"/>
        <w:ind w:left="7788" w:firstLine="708"/>
        <w:rPr>
          <w:sz w:val="24"/>
          <w:szCs w:val="24"/>
        </w:rPr>
      </w:pPr>
      <w:r w:rsidRPr="00EA6B0A">
        <w:rPr>
          <w:rStyle w:val="a9"/>
          <w:bCs/>
          <w:sz w:val="24"/>
          <w:szCs w:val="24"/>
        </w:rPr>
        <w:t>Форма</w:t>
      </w:r>
    </w:p>
    <w:p w:rsidR="003D55E1" w:rsidRPr="0099122E" w:rsidRDefault="003D55E1" w:rsidP="003D55E1"/>
    <w:p w:rsidR="003D55E1" w:rsidRPr="00F93182" w:rsidRDefault="003D55E1" w:rsidP="003D55E1">
      <w:pPr>
        <w:pStyle w:val="aa"/>
      </w:pPr>
      <w:r w:rsidRPr="0099122E">
        <w:rPr>
          <w:sz w:val="22"/>
          <w:szCs w:val="22"/>
        </w:rPr>
        <w:t xml:space="preserve">                              </w:t>
      </w:r>
      <w:r w:rsidRPr="0099122E">
        <w:rPr>
          <w:rStyle w:val="a9"/>
          <w:bCs/>
          <w:sz w:val="22"/>
          <w:szCs w:val="22"/>
        </w:rPr>
        <w:t xml:space="preserve"> </w:t>
      </w:r>
      <w:r w:rsidRPr="00F93182">
        <w:rPr>
          <w:rStyle w:val="a9"/>
          <w:bCs/>
        </w:rPr>
        <w:t>Акт</w:t>
      </w:r>
    </w:p>
    <w:p w:rsidR="003D55E1" w:rsidRPr="00F93182" w:rsidRDefault="003D55E1" w:rsidP="003D55E1">
      <w:pPr>
        <w:pStyle w:val="aa"/>
      </w:pPr>
      <w:r w:rsidRPr="00F93182">
        <w:rPr>
          <w:rStyle w:val="a9"/>
          <w:bCs/>
        </w:rPr>
        <w:t xml:space="preserve">            о предоставлении срочных социальных услуг</w:t>
      </w:r>
    </w:p>
    <w:p w:rsidR="003D55E1" w:rsidRPr="0099122E" w:rsidRDefault="003D55E1" w:rsidP="003D55E1">
      <w:pPr>
        <w:pStyle w:val="aa"/>
        <w:rPr>
          <w:sz w:val="22"/>
          <w:szCs w:val="22"/>
        </w:rPr>
      </w:pPr>
      <w:r w:rsidRPr="0099122E">
        <w:rPr>
          <w:sz w:val="22"/>
          <w:szCs w:val="22"/>
        </w:rPr>
        <w:t xml:space="preserve">                                             "____" __________ 20__ г.</w:t>
      </w:r>
    </w:p>
    <w:p w:rsidR="003D55E1" w:rsidRPr="0099122E" w:rsidRDefault="003D55E1" w:rsidP="003D55E1">
      <w:pPr>
        <w:pStyle w:val="aa"/>
        <w:rPr>
          <w:sz w:val="22"/>
          <w:szCs w:val="22"/>
        </w:rPr>
      </w:pPr>
      <w:r w:rsidRPr="0099122E">
        <w:rPr>
          <w:sz w:val="22"/>
          <w:szCs w:val="22"/>
        </w:rPr>
        <w:t xml:space="preserve">     ____________________________________________________________________</w:t>
      </w:r>
    </w:p>
    <w:p w:rsidR="003D55E1" w:rsidRPr="00AE12D3" w:rsidRDefault="003D55E1" w:rsidP="003D55E1">
      <w:pPr>
        <w:pStyle w:val="aa"/>
        <w:rPr>
          <w:i/>
          <w:sz w:val="22"/>
          <w:szCs w:val="22"/>
        </w:rPr>
      </w:pPr>
      <w:r w:rsidRPr="0099122E">
        <w:rPr>
          <w:sz w:val="22"/>
          <w:szCs w:val="22"/>
        </w:rPr>
        <w:t xml:space="preserve">                </w:t>
      </w:r>
      <w:r w:rsidRPr="00AE12D3">
        <w:rPr>
          <w:i/>
          <w:sz w:val="22"/>
          <w:szCs w:val="22"/>
        </w:rPr>
        <w:t>(наименование поставщика социальных услуг)</w:t>
      </w:r>
    </w:p>
    <w:p w:rsidR="003D55E1" w:rsidRPr="0099122E" w:rsidRDefault="003D55E1" w:rsidP="003D55E1">
      <w:pPr>
        <w:pStyle w:val="aa"/>
        <w:rPr>
          <w:sz w:val="22"/>
          <w:szCs w:val="22"/>
        </w:rPr>
      </w:pPr>
      <w:r w:rsidRPr="00F93182">
        <w:t>в лице</w:t>
      </w:r>
      <w:r w:rsidRPr="0099122E">
        <w:rPr>
          <w:sz w:val="22"/>
          <w:szCs w:val="22"/>
        </w:rPr>
        <w:t xml:space="preserve"> ____________________________________________________________________,</w:t>
      </w:r>
    </w:p>
    <w:p w:rsidR="003D55E1" w:rsidRPr="00AE12D3" w:rsidRDefault="003D55E1" w:rsidP="003D55E1">
      <w:pPr>
        <w:pStyle w:val="aa"/>
        <w:rPr>
          <w:i/>
          <w:sz w:val="22"/>
          <w:szCs w:val="22"/>
        </w:rPr>
      </w:pPr>
      <w:r w:rsidRPr="0099122E">
        <w:rPr>
          <w:sz w:val="22"/>
          <w:szCs w:val="22"/>
        </w:rPr>
        <w:t xml:space="preserve">                         </w:t>
      </w:r>
      <w:r w:rsidRPr="00AE12D3">
        <w:rPr>
          <w:i/>
          <w:sz w:val="22"/>
          <w:szCs w:val="22"/>
        </w:rPr>
        <w:t>(должность, Ф.И.О.)</w:t>
      </w:r>
    </w:p>
    <w:p w:rsidR="003D55E1" w:rsidRDefault="003D55E1" w:rsidP="003D55E1">
      <w:pPr>
        <w:pStyle w:val="aa"/>
        <w:rPr>
          <w:sz w:val="22"/>
          <w:szCs w:val="22"/>
        </w:rPr>
      </w:pPr>
      <w:r w:rsidRPr="00F93182">
        <w:t>действующий на основании</w:t>
      </w:r>
      <w:r w:rsidRPr="0099122E">
        <w:rPr>
          <w:sz w:val="22"/>
          <w:szCs w:val="22"/>
        </w:rPr>
        <w:t xml:space="preserve"> __________________________________________, </w:t>
      </w:r>
    </w:p>
    <w:p w:rsidR="003D55E1" w:rsidRPr="00AE12D3" w:rsidRDefault="003D55E1" w:rsidP="003D55E1">
      <w:pPr>
        <w:pStyle w:val="aa"/>
        <w:rPr>
          <w:i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9122E">
        <w:rPr>
          <w:sz w:val="22"/>
          <w:szCs w:val="22"/>
        </w:rPr>
        <w:t xml:space="preserve">                         </w:t>
      </w:r>
      <w:r w:rsidRPr="00AE12D3">
        <w:rPr>
          <w:i/>
          <w:sz w:val="22"/>
          <w:szCs w:val="22"/>
        </w:rPr>
        <w:t>(наименование документа)</w:t>
      </w:r>
    </w:p>
    <w:p w:rsidR="003D55E1" w:rsidRPr="0099122E" w:rsidRDefault="003D55E1" w:rsidP="003D55E1">
      <w:pPr>
        <w:pStyle w:val="aa"/>
        <w:rPr>
          <w:sz w:val="22"/>
          <w:szCs w:val="22"/>
        </w:rPr>
      </w:pPr>
      <w:r w:rsidRPr="00F93182">
        <w:t xml:space="preserve">именуемый в дальнейшем Поставщик социальных услуг, с одной стороны, и </w:t>
      </w:r>
      <w:r>
        <w:t>__</w:t>
      </w:r>
      <w:r w:rsidRPr="0099122E">
        <w:rPr>
          <w:sz w:val="22"/>
          <w:szCs w:val="22"/>
        </w:rPr>
        <w:t>_______________________________________________________,</w:t>
      </w:r>
    </w:p>
    <w:p w:rsidR="003D55E1" w:rsidRPr="00AE12D3" w:rsidRDefault="003D55E1" w:rsidP="003D55E1">
      <w:pPr>
        <w:pStyle w:val="aa"/>
        <w:rPr>
          <w:i/>
          <w:sz w:val="22"/>
          <w:szCs w:val="22"/>
        </w:rPr>
      </w:pPr>
      <w:r w:rsidRPr="0099122E">
        <w:rPr>
          <w:sz w:val="22"/>
          <w:szCs w:val="22"/>
        </w:rPr>
        <w:t xml:space="preserve">                          </w:t>
      </w:r>
      <w:r w:rsidRPr="00AE12D3">
        <w:rPr>
          <w:i/>
          <w:sz w:val="22"/>
          <w:szCs w:val="22"/>
        </w:rPr>
        <w:t>(Ф.И.О. гражданина)</w:t>
      </w:r>
    </w:p>
    <w:p w:rsidR="003D55E1" w:rsidRPr="00F93182" w:rsidRDefault="003D55E1" w:rsidP="003D55E1">
      <w:pPr>
        <w:pStyle w:val="aa"/>
        <w:jc w:val="both"/>
      </w:pPr>
      <w:r w:rsidRPr="00F93182">
        <w:t>именуемый в дальнейшем Получатель социальных услуг, с другой стороны, составили настоящий акт о том, что Получателю социальных услуг предоставлены следующие срочные социальные услуги:</w:t>
      </w:r>
    </w:p>
    <w:p w:rsidR="003D55E1" w:rsidRPr="0099122E" w:rsidRDefault="003D55E1" w:rsidP="003D55E1">
      <w:pPr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69"/>
        <w:gridCol w:w="2096"/>
        <w:gridCol w:w="2298"/>
        <w:gridCol w:w="2127"/>
      </w:tblGrid>
      <w:tr w:rsidR="003D55E1" w:rsidRPr="0099122E" w:rsidTr="00404BE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AE12D3" w:rsidRDefault="003D55E1" w:rsidP="00404BEA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E12D3">
              <w:rPr>
                <w:rFonts w:ascii="Courier New" w:hAnsi="Courier New" w:cs="Courier New"/>
                <w:sz w:val="24"/>
                <w:szCs w:val="24"/>
              </w:rPr>
              <w:t>N</w:t>
            </w:r>
            <w:r w:rsidRPr="00AE12D3">
              <w:rPr>
                <w:rFonts w:ascii="Courier New" w:hAnsi="Courier New" w:cs="Courier New"/>
                <w:sz w:val="24"/>
                <w:szCs w:val="24"/>
              </w:rPr>
              <w:br/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AE12D3" w:rsidRDefault="003D55E1" w:rsidP="00404BEA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E12D3">
              <w:rPr>
                <w:rFonts w:ascii="Courier New" w:hAnsi="Courier New" w:cs="Courier New"/>
                <w:sz w:val="24"/>
                <w:szCs w:val="24"/>
              </w:rPr>
              <w:t>Вид предоставленной срочной социальной услуги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AE12D3" w:rsidRDefault="003D55E1" w:rsidP="00404BEA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E12D3">
              <w:rPr>
                <w:rFonts w:ascii="Courier New" w:hAnsi="Courier New" w:cs="Courier New"/>
                <w:sz w:val="24"/>
                <w:szCs w:val="24"/>
              </w:rPr>
              <w:t>Сроки предоставления срочной социальной услуги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AE12D3" w:rsidRDefault="003D55E1" w:rsidP="00404BEA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E12D3">
              <w:rPr>
                <w:rFonts w:ascii="Courier New" w:hAnsi="Courier New" w:cs="Courier New"/>
                <w:sz w:val="24"/>
                <w:szCs w:val="24"/>
              </w:rPr>
              <w:t>Дата предоставления срочной социальной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5E1" w:rsidRPr="00AE12D3" w:rsidRDefault="003D55E1" w:rsidP="00404BEA">
            <w:pPr>
              <w:pStyle w:val="a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E12D3">
              <w:rPr>
                <w:rFonts w:ascii="Courier New" w:hAnsi="Courier New" w:cs="Courier New"/>
                <w:sz w:val="24"/>
                <w:szCs w:val="24"/>
              </w:rPr>
              <w:t>Условия предоставления срочной социальной услуги</w:t>
            </w:r>
          </w:p>
        </w:tc>
      </w:tr>
      <w:tr w:rsidR="003D55E1" w:rsidRPr="0099122E" w:rsidTr="00404BE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99122E" w:rsidRDefault="003D55E1" w:rsidP="00404BEA">
            <w:pPr>
              <w:pStyle w:val="a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99122E" w:rsidRDefault="003D55E1" w:rsidP="00404BEA">
            <w:pPr>
              <w:pStyle w:val="a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99122E" w:rsidRDefault="003D55E1" w:rsidP="00404BEA">
            <w:pPr>
              <w:pStyle w:val="a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1" w:rsidRPr="0099122E" w:rsidRDefault="003D55E1" w:rsidP="00404BEA">
            <w:pPr>
              <w:pStyle w:val="a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5E1" w:rsidRPr="0099122E" w:rsidRDefault="003D55E1" w:rsidP="00404BEA">
            <w:pPr>
              <w:pStyle w:val="a3"/>
              <w:jc w:val="center"/>
              <w:rPr>
                <w:rFonts w:ascii="Courier New" w:hAnsi="Courier New" w:cs="Courier New"/>
              </w:rPr>
            </w:pPr>
          </w:p>
        </w:tc>
      </w:tr>
    </w:tbl>
    <w:p w:rsidR="003D55E1" w:rsidRPr="00687084" w:rsidRDefault="003D55E1" w:rsidP="003D55E1">
      <w:pPr>
        <w:rPr>
          <w:sz w:val="22"/>
        </w:rPr>
      </w:pPr>
    </w:p>
    <w:p w:rsidR="003D55E1" w:rsidRPr="00AE12D3" w:rsidRDefault="003D55E1" w:rsidP="003D55E1">
      <w:pPr>
        <w:pStyle w:val="aa"/>
      </w:pPr>
      <w:r w:rsidRPr="00AE12D3">
        <w:t xml:space="preserve">     Вышеперечисленные  срочные  социальные услуги предоставлены в полном объеме.</w:t>
      </w:r>
    </w:p>
    <w:p w:rsidR="003D55E1" w:rsidRPr="00AE12D3" w:rsidRDefault="003D55E1" w:rsidP="003D55E1"/>
    <w:p w:rsidR="003D55E1" w:rsidRPr="00AE12D3" w:rsidRDefault="003D55E1" w:rsidP="003D55E1">
      <w:pPr>
        <w:pStyle w:val="aa"/>
      </w:pPr>
      <w:r w:rsidRPr="00AE12D3">
        <w:t>Поставщик социальных услуг              Получатель социальных услуг</w:t>
      </w:r>
    </w:p>
    <w:p w:rsidR="003D55E1" w:rsidRPr="00687084" w:rsidRDefault="003D55E1" w:rsidP="003D55E1">
      <w:pPr>
        <w:pStyle w:val="aa"/>
        <w:rPr>
          <w:sz w:val="22"/>
        </w:rPr>
      </w:pPr>
      <w:r w:rsidRPr="00687084">
        <w:rPr>
          <w:sz w:val="22"/>
        </w:rPr>
        <w:t xml:space="preserve">_____________________________     </w:t>
      </w:r>
      <w:r>
        <w:rPr>
          <w:sz w:val="22"/>
        </w:rPr>
        <w:t xml:space="preserve">     </w:t>
      </w:r>
      <w:r w:rsidRPr="00687084">
        <w:rPr>
          <w:sz w:val="22"/>
        </w:rPr>
        <w:t>______________________________</w:t>
      </w:r>
    </w:p>
    <w:p w:rsidR="003D55E1" w:rsidRPr="00687084" w:rsidRDefault="003D55E1" w:rsidP="003D55E1">
      <w:pPr>
        <w:pStyle w:val="aa"/>
        <w:rPr>
          <w:sz w:val="22"/>
        </w:rPr>
      </w:pPr>
      <w:r w:rsidRPr="00687084">
        <w:rPr>
          <w:sz w:val="22"/>
        </w:rPr>
        <w:t xml:space="preserve">_____________________________    </w:t>
      </w:r>
      <w:r>
        <w:rPr>
          <w:sz w:val="22"/>
        </w:rPr>
        <w:t xml:space="preserve">     </w:t>
      </w:r>
      <w:r w:rsidRPr="00687084">
        <w:rPr>
          <w:sz w:val="22"/>
        </w:rPr>
        <w:t xml:space="preserve"> ______________________________</w:t>
      </w:r>
    </w:p>
    <w:p w:rsidR="003D55E1" w:rsidRPr="00687084" w:rsidRDefault="003D55E1" w:rsidP="003D55E1">
      <w:pPr>
        <w:rPr>
          <w:sz w:val="22"/>
        </w:rPr>
      </w:pPr>
    </w:p>
    <w:p w:rsidR="003D55E1" w:rsidRPr="00687084" w:rsidRDefault="003D55E1" w:rsidP="003D55E1">
      <w:pPr>
        <w:pStyle w:val="aa"/>
        <w:rPr>
          <w:sz w:val="22"/>
        </w:rPr>
      </w:pPr>
      <w:r w:rsidRPr="00687084">
        <w:rPr>
          <w:sz w:val="22"/>
        </w:rPr>
        <w:t xml:space="preserve">___________/_________________/    </w:t>
      </w:r>
      <w:r>
        <w:rPr>
          <w:sz w:val="22"/>
        </w:rPr>
        <w:t xml:space="preserve">     </w:t>
      </w:r>
      <w:r w:rsidRPr="00687084">
        <w:rPr>
          <w:sz w:val="22"/>
        </w:rPr>
        <w:t>___________/________________/</w:t>
      </w:r>
    </w:p>
    <w:p w:rsidR="003D55E1" w:rsidRPr="00AE12D3" w:rsidRDefault="003D55E1" w:rsidP="003D55E1">
      <w:pPr>
        <w:pStyle w:val="aa"/>
        <w:rPr>
          <w:i/>
          <w:sz w:val="22"/>
        </w:rPr>
      </w:pPr>
      <w:r w:rsidRPr="00AE12D3">
        <w:rPr>
          <w:i/>
          <w:sz w:val="22"/>
        </w:rPr>
        <w:t>(подпись) (должность, инициалы,        (подпись) (инициалы, фамилия)</w:t>
      </w:r>
    </w:p>
    <w:p w:rsidR="003D55E1" w:rsidRPr="00AE12D3" w:rsidRDefault="003D55E1" w:rsidP="003D55E1">
      <w:pPr>
        <w:pStyle w:val="aa"/>
        <w:rPr>
          <w:i/>
          <w:sz w:val="22"/>
        </w:rPr>
      </w:pPr>
      <w:r w:rsidRPr="00AE12D3">
        <w:rPr>
          <w:i/>
          <w:sz w:val="22"/>
        </w:rPr>
        <w:t xml:space="preserve">                 фамилия)</w:t>
      </w:r>
    </w:p>
    <w:p w:rsidR="003D55E1" w:rsidRPr="00687084" w:rsidRDefault="003D55E1" w:rsidP="003D55E1">
      <w:pPr>
        <w:rPr>
          <w:sz w:val="22"/>
        </w:rPr>
      </w:pPr>
    </w:p>
    <w:p w:rsidR="003D55E1" w:rsidRPr="00687084" w:rsidRDefault="003D55E1" w:rsidP="003D55E1">
      <w:pPr>
        <w:rPr>
          <w:sz w:val="22"/>
        </w:rPr>
      </w:pPr>
    </w:p>
    <w:p w:rsidR="003D55E1" w:rsidRPr="00687084" w:rsidRDefault="003D55E1" w:rsidP="003D55E1">
      <w:pPr>
        <w:pStyle w:val="aa"/>
        <w:rPr>
          <w:sz w:val="22"/>
        </w:rPr>
      </w:pPr>
      <w:r w:rsidRPr="00687084">
        <w:rPr>
          <w:sz w:val="22"/>
        </w:rPr>
        <w:t>М.П.</w:t>
      </w:r>
    </w:p>
    <w:p w:rsidR="003D55E1" w:rsidRPr="00687084" w:rsidRDefault="003D55E1" w:rsidP="003D55E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D4DEC" w:rsidRPr="003D55E1" w:rsidRDefault="008D4DEC" w:rsidP="003D5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D4DEC" w:rsidRPr="003D55E1" w:rsidSect="0040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1"/>
    <w:rsid w:val="000071EF"/>
    <w:rsid w:val="00015078"/>
    <w:rsid w:val="000F50F0"/>
    <w:rsid w:val="00125346"/>
    <w:rsid w:val="00135D65"/>
    <w:rsid w:val="00154816"/>
    <w:rsid w:val="001A20AF"/>
    <w:rsid w:val="001B6E37"/>
    <w:rsid w:val="001C4ADE"/>
    <w:rsid w:val="00212741"/>
    <w:rsid w:val="00226874"/>
    <w:rsid w:val="00235AB4"/>
    <w:rsid w:val="003026F5"/>
    <w:rsid w:val="0034181A"/>
    <w:rsid w:val="003459D0"/>
    <w:rsid w:val="00363C10"/>
    <w:rsid w:val="003D2771"/>
    <w:rsid w:val="003D55E1"/>
    <w:rsid w:val="00404BEA"/>
    <w:rsid w:val="0044505E"/>
    <w:rsid w:val="00481EEB"/>
    <w:rsid w:val="004B353F"/>
    <w:rsid w:val="005C6355"/>
    <w:rsid w:val="00625DAB"/>
    <w:rsid w:val="00640E92"/>
    <w:rsid w:val="00666F57"/>
    <w:rsid w:val="007C373B"/>
    <w:rsid w:val="007F27E1"/>
    <w:rsid w:val="00856F45"/>
    <w:rsid w:val="008D4DEC"/>
    <w:rsid w:val="00981F45"/>
    <w:rsid w:val="00A23D5D"/>
    <w:rsid w:val="00A70BF9"/>
    <w:rsid w:val="00B44C84"/>
    <w:rsid w:val="00BB6C62"/>
    <w:rsid w:val="00BF301B"/>
    <w:rsid w:val="00CB375E"/>
    <w:rsid w:val="00DA2236"/>
    <w:rsid w:val="00DA23A5"/>
    <w:rsid w:val="00DA3D73"/>
    <w:rsid w:val="00DB1EA2"/>
    <w:rsid w:val="00DF5CFE"/>
    <w:rsid w:val="00E02472"/>
    <w:rsid w:val="00E27D96"/>
    <w:rsid w:val="00E356F8"/>
    <w:rsid w:val="00E364E6"/>
    <w:rsid w:val="00F06ED6"/>
    <w:rsid w:val="00F53990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5E1"/>
    <w:pPr>
      <w:spacing w:after="0" w:line="240" w:lineRule="auto"/>
    </w:pPr>
  </w:style>
  <w:style w:type="paragraph" w:customStyle="1" w:styleId="Iauiue">
    <w:name w:val="Iau?iue"/>
    <w:rsid w:val="003D55E1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3D55E1"/>
  </w:style>
  <w:style w:type="character" w:customStyle="1" w:styleId="rvts23">
    <w:name w:val="rvts23"/>
    <w:basedOn w:val="a0"/>
    <w:rsid w:val="003D55E1"/>
    <w:rPr>
      <w:rFonts w:ascii="Times New Roman" w:hAnsi="Times New Roman" w:cs="Times New Roman" w:hint="default"/>
    </w:rPr>
  </w:style>
  <w:style w:type="paragraph" w:customStyle="1" w:styleId="1">
    <w:name w:val="заголовок 1"/>
    <w:basedOn w:val="a"/>
    <w:next w:val="a"/>
    <w:uiPriority w:val="99"/>
    <w:rsid w:val="003D55E1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5">
    <w:name w:val="Центр"/>
    <w:basedOn w:val="a"/>
    <w:uiPriority w:val="99"/>
    <w:rsid w:val="003D55E1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D5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5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D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3D55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8">
    <w:name w:val="Основной текст_"/>
    <w:basedOn w:val="a0"/>
    <w:link w:val="10"/>
    <w:rsid w:val="003D55E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3D55E1"/>
    <w:pPr>
      <w:widowControl w:val="0"/>
      <w:shd w:val="clear" w:color="auto" w:fill="FFFFFF"/>
      <w:spacing w:before="360" w:after="240" w:line="0" w:lineRule="atLeast"/>
      <w:jc w:val="center"/>
    </w:pPr>
    <w:rPr>
      <w:spacing w:val="3"/>
      <w:sz w:val="25"/>
      <w:szCs w:val="25"/>
      <w:lang w:eastAsia="en-US"/>
    </w:rPr>
  </w:style>
  <w:style w:type="character" w:customStyle="1" w:styleId="a9">
    <w:name w:val="Цветовое выделение"/>
    <w:uiPriority w:val="99"/>
    <w:rsid w:val="003D55E1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3D55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basedOn w:val="a0"/>
    <w:uiPriority w:val="99"/>
    <w:rsid w:val="003D55E1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1A20AF"/>
    <w:pPr>
      <w:ind w:left="720"/>
      <w:contextualSpacing/>
    </w:pPr>
  </w:style>
  <w:style w:type="table" w:styleId="ac">
    <w:name w:val="Table Grid"/>
    <w:basedOn w:val="a1"/>
    <w:uiPriority w:val="59"/>
    <w:rsid w:val="00E35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5E1"/>
    <w:pPr>
      <w:spacing w:after="0" w:line="240" w:lineRule="auto"/>
    </w:pPr>
  </w:style>
  <w:style w:type="paragraph" w:customStyle="1" w:styleId="Iauiue">
    <w:name w:val="Iau?iue"/>
    <w:rsid w:val="003D55E1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3D55E1"/>
  </w:style>
  <w:style w:type="character" w:customStyle="1" w:styleId="rvts23">
    <w:name w:val="rvts23"/>
    <w:basedOn w:val="a0"/>
    <w:rsid w:val="003D55E1"/>
    <w:rPr>
      <w:rFonts w:ascii="Times New Roman" w:hAnsi="Times New Roman" w:cs="Times New Roman" w:hint="default"/>
    </w:rPr>
  </w:style>
  <w:style w:type="paragraph" w:customStyle="1" w:styleId="1">
    <w:name w:val="заголовок 1"/>
    <w:basedOn w:val="a"/>
    <w:next w:val="a"/>
    <w:uiPriority w:val="99"/>
    <w:rsid w:val="003D55E1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5">
    <w:name w:val="Центр"/>
    <w:basedOn w:val="a"/>
    <w:uiPriority w:val="99"/>
    <w:rsid w:val="003D55E1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D5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5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D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3D55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8">
    <w:name w:val="Основной текст_"/>
    <w:basedOn w:val="a0"/>
    <w:link w:val="10"/>
    <w:rsid w:val="003D55E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3D55E1"/>
    <w:pPr>
      <w:widowControl w:val="0"/>
      <w:shd w:val="clear" w:color="auto" w:fill="FFFFFF"/>
      <w:spacing w:before="360" w:after="240" w:line="0" w:lineRule="atLeast"/>
      <w:jc w:val="center"/>
    </w:pPr>
    <w:rPr>
      <w:spacing w:val="3"/>
      <w:sz w:val="25"/>
      <w:szCs w:val="25"/>
      <w:lang w:eastAsia="en-US"/>
    </w:rPr>
  </w:style>
  <w:style w:type="character" w:customStyle="1" w:styleId="a9">
    <w:name w:val="Цветовое выделение"/>
    <w:uiPriority w:val="99"/>
    <w:rsid w:val="003D55E1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3D55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basedOn w:val="a0"/>
    <w:uiPriority w:val="99"/>
    <w:rsid w:val="003D55E1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1A20AF"/>
    <w:pPr>
      <w:ind w:left="720"/>
      <w:contextualSpacing/>
    </w:pPr>
  </w:style>
  <w:style w:type="table" w:styleId="ac">
    <w:name w:val="Table Grid"/>
    <w:basedOn w:val="a1"/>
    <w:uiPriority w:val="59"/>
    <w:rsid w:val="00E35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92D70EA2631D43FC411C4B2EFDC1F23037C6DC08CBA6C9FEEE1172371EB615D9AA1088301F23B8rCO4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51DC3E47251B03EFF2F559C2E5355F8C8BD56B3AA771DC9B9347BA565D58B328FE2F9093E0C27ErBX0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6174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Admin</cp:lastModifiedBy>
  <cp:revision>2</cp:revision>
  <dcterms:created xsi:type="dcterms:W3CDTF">2026-07-21T12:02:00Z</dcterms:created>
  <dcterms:modified xsi:type="dcterms:W3CDTF">2026-07-21T12:02:00Z</dcterms:modified>
</cp:coreProperties>
</file>